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4B" w:rsidRDefault="009E594B" w:rsidP="009E594B">
      <w:pPr>
        <w:pStyle w:val="NCEAtitlepageL2"/>
        <w:spacing w:before="0" w:after="120"/>
        <w:rPr>
          <w:lang w:val="en-GB"/>
        </w:rPr>
      </w:pPr>
      <w:bookmarkStart w:id="0" w:name="_GoBack"/>
      <w:bookmarkEnd w:id="0"/>
      <w:r w:rsidRPr="00CA0789">
        <w:rPr>
          <w:lang w:val="en-AU"/>
        </w:rPr>
        <w:t>Assessment schedule</w:t>
      </w:r>
      <w:r>
        <w:rPr>
          <w:lang w:val="en-AU"/>
        </w:rPr>
        <w:t>:</w:t>
      </w:r>
      <w:r w:rsidRPr="00CA0789">
        <w:rPr>
          <w:lang w:val="en-AU"/>
        </w:rPr>
        <w:t xml:space="preserve"> English </w:t>
      </w:r>
      <w:r w:rsidR="00286552">
        <w:rPr>
          <w:lang w:val="en-AU"/>
        </w:rPr>
        <w:t>90855</w:t>
      </w:r>
      <w:r>
        <w:rPr>
          <w:lang w:val="en-AU"/>
        </w:rPr>
        <w:t xml:space="preserve">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62"/>
        <w:gridCol w:w="4905"/>
      </w:tblGrid>
      <w:tr w:rsidR="009E594B" w:rsidRPr="00CA0789">
        <w:tc>
          <w:tcPr>
            <w:tcW w:w="1665"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chievement</w:t>
            </w:r>
          </w:p>
        </w:tc>
        <w:tc>
          <w:tcPr>
            <w:tcW w:w="1677"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M</w:t>
            </w:r>
            <w:r w:rsidRPr="00CA0789">
              <w:rPr>
                <w:lang w:val="en-AU"/>
              </w:rPr>
              <w:t>erit</w:t>
            </w:r>
          </w:p>
        </w:tc>
        <w:tc>
          <w:tcPr>
            <w:tcW w:w="1658"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E</w:t>
            </w:r>
            <w:r w:rsidRPr="00CA0789">
              <w:rPr>
                <w:lang w:val="en-AU"/>
              </w:rPr>
              <w:t>xcellence</w:t>
            </w:r>
          </w:p>
        </w:tc>
      </w:tr>
      <w:tr w:rsidR="009E594B" w:rsidRPr="00CA0789">
        <w:tc>
          <w:tcPr>
            <w:tcW w:w="1665" w:type="pct"/>
          </w:tcPr>
          <w:p w:rsidR="009E594B" w:rsidRPr="00CA0789" w:rsidRDefault="009E594B" w:rsidP="009E594B">
            <w:pPr>
              <w:pStyle w:val="NCEAtablebody"/>
              <w:rPr>
                <w:rFonts w:cs="Arial"/>
                <w:lang w:val="en-AU"/>
              </w:rPr>
            </w:pPr>
            <w:r w:rsidRPr="00CA0789">
              <w:rPr>
                <w:rFonts w:cs="Arial"/>
                <w:lang w:val="en-AU"/>
              </w:rPr>
              <w:t>The student develops and st</w:t>
            </w:r>
            <w:r>
              <w:rPr>
                <w:rFonts w:cs="Arial"/>
                <w:lang w:val="en-AU"/>
              </w:rPr>
              <w:t>ructures ideas in a visual text</w:t>
            </w:r>
            <w:r w:rsidRPr="00CA0789">
              <w:rPr>
                <w:rFonts w:cs="Arial"/>
                <w:lang w:val="en-AU"/>
              </w:rPr>
              <w:t xml:space="preserve"> using language features appropriate to purpose and audience. 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builds on ideas by adding details or examples, and working towards a planned whole</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8D2DF1">
            <w:pPr>
              <w:pStyle w:val="NCEAtablebullet"/>
              <w:rPr>
                <w:rFonts w:cs="Arial"/>
                <w:i/>
                <w:lang w:val="en-AU"/>
              </w:rPr>
            </w:pPr>
            <w:r w:rsidRPr="00CA0789">
              <w:rPr>
                <w:lang w:val="en-AU"/>
              </w:rPr>
              <w:t>selects and use</w:t>
            </w:r>
            <w:r>
              <w:rPr>
                <w:lang w:val="en-AU"/>
              </w:rPr>
              <w:t>s verbal language features (for example,</w:t>
            </w:r>
            <w:r w:rsidRPr="00CA0789">
              <w:rPr>
                <w:lang w:val="en-AU"/>
              </w:rPr>
              <w:t xml:space="preserve"> dialogue, quotations etc) appropriate to the purpose and audience.</w:t>
            </w:r>
            <w:r w:rsidRPr="00CA0789">
              <w:rPr>
                <w:rFonts w:cs="Arial"/>
                <w:lang w:val="en-AU"/>
              </w:rPr>
              <w:t xml:space="preserve"> </w:t>
            </w:r>
          </w:p>
        </w:tc>
        <w:tc>
          <w:tcPr>
            <w:tcW w:w="1677"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s convincingly in a visual text</w:t>
            </w:r>
            <w:r w:rsidRPr="00CA0789">
              <w:rPr>
                <w:rFonts w:cs="Arial"/>
                <w:lang w:val="en-AU"/>
              </w:rPr>
              <w:t xml:space="preserve"> using language features appropriate to purpose and audience with control. Thi</w:t>
            </w:r>
            <w:r>
              <w:rPr>
                <w:rFonts w:cs="Arial"/>
                <w:lang w:val="en-AU"/>
              </w:rPr>
              <w:t xml:space="preserve">s means that </w:t>
            </w:r>
            <w:r w:rsidRPr="00CA0789">
              <w:rPr>
                <w:rFonts w:cs="Arial"/>
                <w:lang w:val="en-AU"/>
              </w:rPr>
              <w:t>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connected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sz w:val="22"/>
                <w:szCs w:val="22"/>
                <w:lang w:val="en-AU"/>
              </w:rPr>
            </w:pPr>
            <w:r w:rsidRPr="00CA0789">
              <w:rPr>
                <w:lang w:val="en-AU"/>
              </w:rPr>
              <w:t>selects and links the language features and presentation techniques to the intended audience and purpose.</w:t>
            </w:r>
          </w:p>
        </w:tc>
        <w:tc>
          <w:tcPr>
            <w:tcW w:w="1658"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 xml:space="preserve">s effectively in a visual text </w:t>
            </w:r>
            <w:r w:rsidRPr="00CA0789">
              <w:rPr>
                <w:rFonts w:cs="Arial"/>
                <w:lang w:val="en-AU"/>
              </w:rPr>
              <w:t>using language features appropriate to purpose and audience with control to command a</w:t>
            </w:r>
            <w:r>
              <w:rPr>
                <w:rFonts w:cs="Arial"/>
                <w:lang w:val="en-AU"/>
              </w:rPr>
              <w:t xml:space="preserve">ttention. </w:t>
            </w:r>
            <w:r w:rsidRPr="00CA0789">
              <w:rPr>
                <w:rFonts w:cs="Arial"/>
                <w:lang w:val="en-AU"/>
              </w:rPr>
              <w:t>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Default="009E594B" w:rsidP="009E594B">
            <w:pPr>
              <w:pStyle w:val="NCEAtablebullet"/>
              <w:rPr>
                <w:lang w:val="en-AU"/>
              </w:rPr>
            </w:pPr>
            <w:r w:rsidRPr="00CA0789">
              <w:rPr>
                <w:lang w:val="en-AU"/>
              </w:rPr>
              <w:t>includes visual and verbal features in their presentation</w:t>
            </w:r>
          </w:p>
          <w:p w:rsidR="009E594B" w:rsidRPr="009E329C"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w:t>
            </w:r>
            <w:r>
              <w:rPr>
                <w:lang w:val="en-AU"/>
              </w:rPr>
              <w:t xml:space="preserve">ected, and compelling and well </w:t>
            </w:r>
            <w:r w:rsidRPr="00CA0789">
              <w:rPr>
                <w:lang w:val="en-AU"/>
              </w:rPr>
              <w:t>organised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i/>
                <w:sz w:val="22"/>
                <w:szCs w:val="22"/>
                <w:lang w:val="en-AU"/>
              </w:rPr>
            </w:pPr>
            <w:r>
              <w:rPr>
                <w:lang w:val="en-AU"/>
              </w:rPr>
              <w:t>presents</w:t>
            </w:r>
            <w:r w:rsidRPr="00CA0789">
              <w:rPr>
                <w:lang w:val="en-AU"/>
              </w:rPr>
              <w:t xml:space="preserve"> a confident and sustained </w:t>
            </w:r>
            <w:r>
              <w:rPr>
                <w:lang w:val="en-AU"/>
              </w:rPr>
              <w:t xml:space="preserve">visual </w:t>
            </w:r>
            <w:r w:rsidRPr="00CA0789">
              <w:rPr>
                <w:lang w:val="en-AU"/>
              </w:rPr>
              <w:t>text.</w:t>
            </w:r>
          </w:p>
        </w:tc>
      </w:tr>
    </w:tbl>
    <w:p w:rsidR="009E594B" w:rsidRPr="0067337D" w:rsidRDefault="009E594B" w:rsidP="009E594B">
      <w:pPr>
        <w:pStyle w:val="NCEAbodytext"/>
        <w:rPr>
          <w:lang w:val="en-AU"/>
        </w:rPr>
      </w:pPr>
      <w:r w:rsidRPr="00CA0789">
        <w:rPr>
          <w:lang w:val="en-AU"/>
        </w:rPr>
        <w:t>Final grade</w:t>
      </w:r>
      <w:r>
        <w:rPr>
          <w:lang w:val="en-AU"/>
        </w:rPr>
        <w:t>s</w:t>
      </w:r>
      <w:r w:rsidRPr="00CA0789">
        <w:rPr>
          <w:lang w:val="en-AU"/>
        </w:rPr>
        <w:t xml:space="preserve"> will be decided using professional judgement based on a holistic examination of the evidence provided against the criteria in the A</w:t>
      </w:r>
      <w:r>
        <w:rPr>
          <w:lang w:val="en-AU"/>
        </w:rPr>
        <w:t>chievement Standard.</w:t>
      </w:r>
    </w:p>
    <w:sectPr w:rsidR="009E594B" w:rsidRPr="0067337D" w:rsidSect="009E594B">
      <w:headerReference w:type="even" r:id="rId7"/>
      <w:headerReference w:type="default" r:id="rId8"/>
      <w:footerReference w:type="default" r:id="rId9"/>
      <w:headerReference w:type="first" r:id="rId10"/>
      <w:pgSz w:w="16838" w:h="11899" w:orient="landscape" w:code="9"/>
      <w:pgMar w:top="1440" w:right="1134" w:bottom="1440"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D2" w:rsidRDefault="002B61D2">
      <w:r>
        <w:separator/>
      </w:r>
    </w:p>
  </w:endnote>
  <w:endnote w:type="continuationSeparator" w:id="0">
    <w:p w:rsidR="002B61D2" w:rsidRDefault="002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4B" w:rsidRDefault="009E594B" w:rsidP="00286552">
    <w:pPr>
      <w:pStyle w:val="Footer"/>
      <w:tabs>
        <w:tab w:val="clear" w:pos="4153"/>
        <w:tab w:val="clear" w:pos="8306"/>
        <w:tab w:val="right" w:pos="14459"/>
      </w:tabs>
      <w:rPr>
        <w:rFonts w:ascii="Arial" w:hAnsi="Arial"/>
        <w:color w:val="808080"/>
        <w:sz w:val="20"/>
        <w:lang w:eastAsia="en-US"/>
      </w:rPr>
    </w:pPr>
    <w:r w:rsidRPr="00A337B9">
      <w:rPr>
        <w:rFonts w:ascii="Arial" w:hAnsi="Arial"/>
        <w:color w:val="808080"/>
        <w:sz w:val="20"/>
        <w:lang w:eastAsia="en-US"/>
      </w:rPr>
      <w:t>This re</w:t>
    </w:r>
    <w:r>
      <w:rPr>
        <w:rFonts w:ascii="Arial" w:hAnsi="Arial"/>
        <w:color w:val="808080"/>
        <w:sz w:val="20"/>
        <w:lang w:eastAsia="en-US"/>
      </w:rPr>
      <w:t>source is copyright © Crown 201</w:t>
    </w:r>
    <w:r w:rsidR="002A0BC6">
      <w:rPr>
        <w:rFonts w:ascii="Arial" w:hAnsi="Arial"/>
        <w:color w:val="808080"/>
        <w:sz w:val="20"/>
        <w:lang w:eastAsia="en-US"/>
      </w:rPr>
      <w:t>5</w:t>
    </w:r>
    <w:r>
      <w:rPr>
        <w:rFonts w:ascii="Arial" w:hAnsi="Arial"/>
        <w:color w:val="808080"/>
        <w:sz w:val="20"/>
        <w:lang w:eastAsia="en-US"/>
      </w:rPr>
      <w:tab/>
    </w:r>
    <w:r w:rsidRPr="00A337B9">
      <w:rPr>
        <w:rFonts w:ascii="Arial" w:hAnsi="Arial"/>
        <w:color w:val="808080"/>
        <w:sz w:val="20"/>
        <w:lang w:eastAsia="en-US"/>
      </w:rPr>
      <w:t xml:space="preserve">Page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F7019A" w:rsidRPr="00A337B9">
      <w:rPr>
        <w:rFonts w:ascii="Arial" w:hAnsi="Arial"/>
        <w:color w:val="808080"/>
        <w:sz w:val="20"/>
        <w:lang w:eastAsia="en-US"/>
      </w:rPr>
      <w:fldChar w:fldCharType="separate"/>
    </w:r>
    <w:r w:rsidR="008626E1">
      <w:rPr>
        <w:rFonts w:ascii="Arial" w:hAnsi="Arial"/>
        <w:noProof/>
        <w:color w:val="808080"/>
        <w:sz w:val="20"/>
        <w:lang w:eastAsia="en-US"/>
      </w:rPr>
      <w:t>1</w:t>
    </w:r>
    <w:r w:rsidR="00F7019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F7019A" w:rsidRPr="00A337B9">
      <w:rPr>
        <w:rFonts w:ascii="Arial" w:hAnsi="Arial"/>
        <w:color w:val="808080"/>
        <w:sz w:val="20"/>
        <w:lang w:eastAsia="en-US"/>
      </w:rPr>
      <w:fldChar w:fldCharType="separate"/>
    </w:r>
    <w:r w:rsidR="008626E1">
      <w:rPr>
        <w:rFonts w:ascii="Arial" w:hAnsi="Arial"/>
        <w:noProof/>
        <w:color w:val="808080"/>
        <w:sz w:val="20"/>
        <w:lang w:eastAsia="en-US"/>
      </w:rPr>
      <w:t>1</w:t>
    </w:r>
    <w:r w:rsidR="00F7019A" w:rsidRPr="00A337B9">
      <w:rPr>
        <w:rFonts w:ascii="Arial" w:hAnsi="Arial"/>
        <w:color w:val="808080"/>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D2" w:rsidRDefault="002B61D2">
      <w:r>
        <w:separator/>
      </w:r>
    </w:p>
  </w:footnote>
  <w:footnote w:type="continuationSeparator" w:id="0">
    <w:p w:rsidR="002B61D2" w:rsidRDefault="002B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4B" w:rsidRDefault="002B61D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34pt;height:40pt;rotation:315;z-index:-251657216;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4B" w:rsidRPr="00750778" w:rsidRDefault="009E594B" w:rsidP="009E594B">
    <w:pPr>
      <w:pStyle w:val="Header"/>
      <w:rPr>
        <w:rFonts w:ascii="Arial" w:hAnsi="Arial"/>
        <w:color w:val="808080"/>
        <w:sz w:val="22"/>
        <w:lang w:eastAsia="en-US"/>
      </w:rPr>
    </w:pPr>
    <w:r w:rsidRPr="00750778">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2A0BC6">
      <w:rPr>
        <w:rFonts w:ascii="Arial" w:hAnsi="Arial"/>
        <w:color w:val="808080"/>
        <w:sz w:val="22"/>
        <w:lang w:eastAsia="en-US"/>
      </w:rPr>
      <w:t>3</w:t>
    </w:r>
    <w:r w:rsidRPr="00750778">
      <w:rPr>
        <w:rFonts w:ascii="Arial" w:hAnsi="Arial"/>
        <w:color w:val="808080"/>
        <w:sz w:val="22"/>
        <w:lang w:eastAsia="en-US"/>
      </w:rPr>
      <w:t xml:space="preserve"> for Achievement Standard 90855</w:t>
    </w:r>
  </w:p>
  <w:p w:rsidR="009E594B" w:rsidRPr="00A337B9" w:rsidRDefault="009E594B" w:rsidP="009E594B">
    <w:pPr>
      <w:pStyle w:val="Footer"/>
      <w:rPr>
        <w:rFonts w:ascii="Arial" w:hAnsi="Arial"/>
        <w:color w:val="808080"/>
        <w:sz w:val="20"/>
        <w:lang w:eastAsia="en-US"/>
      </w:rPr>
    </w:pPr>
    <w:r w:rsidRPr="00A337B9">
      <w:rPr>
        <w:rFonts w:ascii="Arial" w:hAnsi="Arial"/>
        <w:color w:val="808080"/>
        <w:sz w:val="20"/>
        <w:lang w:eastAsia="en-US"/>
      </w:rPr>
      <w:t xml:space="preserve">PAGE FOR </w:t>
    </w:r>
    <w:r>
      <w:rPr>
        <w:rFonts w:ascii="Arial" w:hAnsi="Arial"/>
        <w:color w:val="808080"/>
        <w:sz w:val="20"/>
        <w:lang w:eastAsia="en-US"/>
      </w:rPr>
      <w:t>TEACHER</w:t>
    </w:r>
    <w:r w:rsidRPr="00A337B9">
      <w:rPr>
        <w:rFonts w:ascii="Arial" w:hAnsi="Arial"/>
        <w:color w:val="808080"/>
        <w:sz w:val="20"/>
        <w:lang w:eastAsia="en-US"/>
      </w:rPr>
      <w:t xml:space="preserve"> USE</w:t>
    </w:r>
  </w:p>
  <w:p w:rsidR="009E594B" w:rsidRPr="00D22D95" w:rsidRDefault="009E594B" w:rsidP="009E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4B" w:rsidRDefault="002B61D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34pt;height:40pt;rotation:315;z-index:-251656192;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322"/>
    <w:multiLevelType w:val="hybridMultilevel"/>
    <w:tmpl w:val="82B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26BC"/>
    <w:multiLevelType w:val="singleLevel"/>
    <w:tmpl w:val="3B488F28"/>
    <w:lvl w:ilvl="0">
      <w:start w:val="1"/>
      <w:numFmt w:val="bullet"/>
      <w:pStyle w:val="NCEAtablebullet"/>
      <w:lvlText w:val=""/>
      <w:lvlJc w:val="left"/>
      <w:pPr>
        <w:tabs>
          <w:tab w:val="num" w:pos="357"/>
        </w:tabs>
        <w:ind w:left="357" w:hanging="357"/>
      </w:pPr>
      <w:rPr>
        <w:rFonts w:ascii="Symbol" w:hAnsi="Symbol" w:hint="default"/>
        <w:b w:val="0"/>
        <w:bCs w:val="0"/>
        <w:i w:val="0"/>
        <w:iCs w:val="0"/>
        <w:sz w:val="16"/>
        <w:szCs w:val="16"/>
      </w:rPr>
    </w:lvl>
  </w:abstractNum>
  <w:abstractNum w:abstractNumId="2" w15:restartNumberingAfterBreak="0">
    <w:nsid w:val="2DD929AF"/>
    <w:multiLevelType w:val="hybridMultilevel"/>
    <w:tmpl w:val="B7F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24079"/>
    <w:multiLevelType w:val="hybridMultilevel"/>
    <w:tmpl w:val="542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14D"/>
    <w:multiLevelType w:val="hybridMultilevel"/>
    <w:tmpl w:val="43B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8339C"/>
    <w:multiLevelType w:val="hybridMultilevel"/>
    <w:tmpl w:val="69F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C7FC7"/>
    <w:multiLevelType w:val="hybridMultilevel"/>
    <w:tmpl w:val="8F9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776EF"/>
    <w:multiLevelType w:val="hybridMultilevel"/>
    <w:tmpl w:val="F14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962FB"/>
    <w:multiLevelType w:val="hybridMultilevel"/>
    <w:tmpl w:val="4148FB0E"/>
    <w:lvl w:ilvl="0" w:tplc="D4807592">
      <w:start w:val="1"/>
      <w:numFmt w:val="bullet"/>
      <w:pStyle w:val="NCEAbullets"/>
      <w:lvlText w:val=""/>
      <w:lvlJc w:val="left"/>
      <w:pPr>
        <w:tabs>
          <w:tab w:val="num" w:pos="0"/>
        </w:tabs>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7"/>
  </w:num>
  <w:num w:numId="6">
    <w:abstractNumId w:val="3"/>
  </w:num>
  <w:num w:numId="7">
    <w:abstractNumId w:val="5"/>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D600E"/>
    <w:rsid w:val="00185DA8"/>
    <w:rsid w:val="00227E01"/>
    <w:rsid w:val="00286552"/>
    <w:rsid w:val="002A0BC6"/>
    <w:rsid w:val="002B61D2"/>
    <w:rsid w:val="003127E1"/>
    <w:rsid w:val="003732B2"/>
    <w:rsid w:val="0045122F"/>
    <w:rsid w:val="004B4571"/>
    <w:rsid w:val="00591352"/>
    <w:rsid w:val="005F2771"/>
    <w:rsid w:val="0066611B"/>
    <w:rsid w:val="007944D8"/>
    <w:rsid w:val="008626E1"/>
    <w:rsid w:val="008D2DF1"/>
    <w:rsid w:val="00975149"/>
    <w:rsid w:val="009E594B"/>
    <w:rsid w:val="00A75B35"/>
    <w:rsid w:val="00AD1031"/>
    <w:rsid w:val="00F701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5F88EE53"/>
  <w15:docId w15:val="{218061D8-39A8-48A1-AF31-44470D8D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8F"/>
    <w:rPr>
      <w:rFonts w:ascii="Arial Mäori" w:hAnsi="Arial Mäori"/>
      <w:sz w:val="24"/>
    </w:rPr>
  </w:style>
  <w:style w:type="paragraph" w:styleId="Heading1">
    <w:name w:val="heading 1"/>
    <w:basedOn w:val="Normal"/>
    <w:next w:val="Normal"/>
    <w:link w:val="Heading1Char"/>
    <w:qFormat/>
    <w:rsid w:val="005F218F"/>
    <w:pPr>
      <w:keepNext/>
      <w:spacing w:before="240" w:after="60"/>
      <w:outlineLvl w:val="0"/>
    </w:pPr>
    <w:rPr>
      <w:b/>
      <w:kern w:val="28"/>
      <w:sz w:val="28"/>
    </w:rPr>
  </w:style>
  <w:style w:type="paragraph" w:styleId="Heading2">
    <w:name w:val="heading 2"/>
    <w:basedOn w:val="Normal"/>
    <w:next w:val="Normal"/>
    <w:qFormat/>
    <w:rsid w:val="005F218F"/>
    <w:pPr>
      <w:keepNext/>
      <w:outlineLvl w:val="1"/>
    </w:pPr>
    <w:rPr>
      <w:i/>
    </w:rPr>
  </w:style>
  <w:style w:type="paragraph" w:styleId="Heading3">
    <w:name w:val="heading 3"/>
    <w:basedOn w:val="Normal"/>
    <w:next w:val="Normal"/>
    <w:qFormat/>
    <w:rsid w:val="005F218F"/>
    <w:pPr>
      <w:keepNext/>
      <w:ind w:right="-1"/>
      <w:outlineLvl w:val="2"/>
    </w:pPr>
    <w:rPr>
      <w:b/>
    </w:rPr>
  </w:style>
  <w:style w:type="paragraph" w:styleId="Heading4">
    <w:name w:val="heading 4"/>
    <w:basedOn w:val="Normal"/>
    <w:next w:val="Normal"/>
    <w:qFormat/>
    <w:rsid w:val="005F218F"/>
    <w:pPr>
      <w:keepNext/>
      <w:outlineLvl w:val="3"/>
    </w:pPr>
    <w:rPr>
      <w:b/>
    </w:rPr>
  </w:style>
  <w:style w:type="paragraph" w:styleId="Heading5">
    <w:name w:val="heading 5"/>
    <w:basedOn w:val="Normal"/>
    <w:next w:val="Normal"/>
    <w:qFormat/>
    <w:rsid w:val="005F218F"/>
    <w:pPr>
      <w:keepNext/>
      <w:jc w:val="center"/>
      <w:outlineLvl w:val="4"/>
    </w:pPr>
    <w:rPr>
      <w:b/>
    </w:rPr>
  </w:style>
  <w:style w:type="paragraph" w:styleId="Heading6">
    <w:name w:val="heading 6"/>
    <w:basedOn w:val="Normal"/>
    <w:next w:val="Normal"/>
    <w:qFormat/>
    <w:rsid w:val="005F218F"/>
    <w:pPr>
      <w:keepNext/>
      <w:ind w:firstLine="720"/>
      <w:outlineLvl w:val="5"/>
    </w:pPr>
    <w:rPr>
      <w:rFonts w:ascii="Times New Roman" w:hAnsi="Times New Roman"/>
      <w:b/>
      <w:sz w:val="20"/>
      <w:lang w:val="en-GB"/>
    </w:rPr>
  </w:style>
  <w:style w:type="paragraph" w:styleId="Heading7">
    <w:name w:val="heading 7"/>
    <w:basedOn w:val="Normal"/>
    <w:next w:val="Normal"/>
    <w:qFormat/>
    <w:rsid w:val="005F218F"/>
    <w:pPr>
      <w:keepNext/>
      <w:outlineLvl w:val="6"/>
    </w:pPr>
    <w:rPr>
      <w:b/>
      <w:i/>
      <w:sz w:val="28"/>
    </w:rPr>
  </w:style>
  <w:style w:type="paragraph" w:styleId="Heading8">
    <w:name w:val="heading 8"/>
    <w:basedOn w:val="Normal"/>
    <w:next w:val="Normal"/>
    <w:qFormat/>
    <w:rsid w:val="005F218F"/>
    <w:pPr>
      <w:keepNext/>
      <w:ind w:firstLine="720"/>
      <w:outlineLvl w:val="7"/>
    </w:pPr>
    <w:rPr>
      <w:b/>
    </w:rPr>
  </w:style>
  <w:style w:type="paragraph" w:styleId="Heading9">
    <w:name w:val="heading 9"/>
    <w:basedOn w:val="Normal"/>
    <w:next w:val="Normal"/>
    <w:qFormat/>
    <w:rsid w:val="005F218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218F"/>
    <w:pPr>
      <w:tabs>
        <w:tab w:val="center" w:pos="4153"/>
        <w:tab w:val="right" w:pos="8306"/>
      </w:tabs>
    </w:pPr>
  </w:style>
  <w:style w:type="paragraph" w:styleId="Header">
    <w:name w:val="header"/>
    <w:basedOn w:val="Normal"/>
    <w:link w:val="HeaderChar"/>
    <w:rsid w:val="005F218F"/>
    <w:pPr>
      <w:tabs>
        <w:tab w:val="center" w:pos="4153"/>
        <w:tab w:val="right" w:pos="8306"/>
      </w:tabs>
    </w:pPr>
  </w:style>
  <w:style w:type="paragraph" w:styleId="DocumentMap">
    <w:name w:val="Document Map"/>
    <w:basedOn w:val="Normal"/>
    <w:semiHidden/>
    <w:rsid w:val="005F218F"/>
    <w:pPr>
      <w:shd w:val="clear" w:color="auto" w:fill="000080"/>
    </w:pPr>
    <w:rPr>
      <w:rFonts w:ascii="Tahoma" w:hAnsi="Tahoma"/>
    </w:rPr>
  </w:style>
  <w:style w:type="paragraph" w:styleId="BodyTextIndent">
    <w:name w:val="Body Text Indent"/>
    <w:basedOn w:val="Normal"/>
    <w:link w:val="BodyTextIndentChar"/>
    <w:rsid w:val="005F218F"/>
    <w:pPr>
      <w:ind w:left="720"/>
    </w:pPr>
    <w:rPr>
      <w:rFonts w:ascii="Times New Roman" w:hAnsi="Times New Roman"/>
    </w:rPr>
  </w:style>
  <w:style w:type="paragraph" w:styleId="BodyText2">
    <w:name w:val="Body Text 2"/>
    <w:basedOn w:val="Normal"/>
    <w:link w:val="BodyText2Char"/>
    <w:rsid w:val="005F218F"/>
    <w:rPr>
      <w:rFonts w:ascii="Times New Roman" w:hAnsi="Times New Roman"/>
      <w:b/>
    </w:rPr>
  </w:style>
  <w:style w:type="paragraph" w:styleId="BodyText">
    <w:name w:val="Body Text"/>
    <w:basedOn w:val="Normal"/>
    <w:link w:val="BodyTextChar"/>
    <w:rsid w:val="005F218F"/>
    <w:pPr>
      <w:ind w:right="26"/>
    </w:pPr>
    <w:rPr>
      <w:rFonts w:ascii="Times New Roman" w:hAnsi="Times New Roman"/>
    </w:rPr>
  </w:style>
  <w:style w:type="paragraph" w:styleId="BodyText3">
    <w:name w:val="Body Text 3"/>
    <w:basedOn w:val="Normal"/>
    <w:rsid w:val="005F218F"/>
    <w:rPr>
      <w:rFonts w:ascii="Times New Roman" w:hAnsi="Times New Roman"/>
      <w:sz w:val="22"/>
    </w:rPr>
  </w:style>
  <w:style w:type="character" w:styleId="PageNumber">
    <w:name w:val="page number"/>
    <w:rsid w:val="005F218F"/>
    <w:rPr>
      <w:rFonts w:cs="Times New Roman"/>
    </w:rPr>
  </w:style>
  <w:style w:type="paragraph" w:styleId="BodyTextIndent2">
    <w:name w:val="Body Text Indent 2"/>
    <w:basedOn w:val="Normal"/>
    <w:rsid w:val="005F218F"/>
    <w:pPr>
      <w:ind w:left="318" w:hanging="318"/>
    </w:pPr>
  </w:style>
  <w:style w:type="paragraph" w:customStyle="1" w:styleId="indent2cm">
    <w:name w:val="indent 2cm"/>
    <w:basedOn w:val="Normal"/>
    <w:rsid w:val="005F218F"/>
    <w:pPr>
      <w:tabs>
        <w:tab w:val="left" w:pos="1134"/>
      </w:tabs>
      <w:spacing w:after="120"/>
      <w:ind w:left="1134" w:hanging="567"/>
    </w:pPr>
    <w:rPr>
      <w:rFonts w:ascii="Bookman" w:hAnsi="Bookman"/>
      <w:lang w:val="en-GB"/>
    </w:rPr>
  </w:style>
  <w:style w:type="paragraph" w:styleId="Title">
    <w:name w:val="Title"/>
    <w:basedOn w:val="Normal"/>
    <w:qFormat/>
    <w:rsid w:val="005F218F"/>
    <w:pPr>
      <w:jc w:val="center"/>
    </w:pPr>
    <w:rPr>
      <w:rFonts w:ascii="Arial" w:hAnsi="Arial"/>
      <w:b/>
      <w:lang w:val="en-GB"/>
    </w:rPr>
  </w:style>
  <w:style w:type="character" w:styleId="Hyperlink">
    <w:name w:val="Hyperlink"/>
    <w:rsid w:val="005F218F"/>
    <w:rPr>
      <w:color w:val="0000FF"/>
      <w:u w:val="single"/>
    </w:rPr>
  </w:style>
  <w:style w:type="paragraph" w:styleId="BlockText">
    <w:name w:val="Block Text"/>
    <w:basedOn w:val="Normal"/>
    <w:rsid w:val="005F218F"/>
    <w:pPr>
      <w:ind w:left="567" w:right="617"/>
    </w:pPr>
    <w:rPr>
      <w:rFonts w:ascii="Times New Roman Mäori" w:hAnsi="Times New Roman Mäori"/>
    </w:rPr>
  </w:style>
  <w:style w:type="paragraph" w:styleId="BalloonText">
    <w:name w:val="Balloon Text"/>
    <w:basedOn w:val="Normal"/>
    <w:semiHidden/>
    <w:rsid w:val="00F7019A"/>
    <w:rPr>
      <w:rFonts w:ascii="Tahoma" w:hAnsi="Tahoma" w:cs="Tahoma"/>
      <w:sz w:val="16"/>
      <w:szCs w:val="16"/>
    </w:rPr>
  </w:style>
  <w:style w:type="character" w:styleId="CommentReference">
    <w:name w:val="annotation reference"/>
    <w:semiHidden/>
    <w:rsid w:val="00F7019A"/>
    <w:rPr>
      <w:sz w:val="16"/>
    </w:rPr>
  </w:style>
  <w:style w:type="paragraph" w:styleId="CommentText">
    <w:name w:val="annotation text"/>
    <w:basedOn w:val="Normal"/>
    <w:semiHidden/>
    <w:rsid w:val="00F7019A"/>
    <w:rPr>
      <w:sz w:val="20"/>
    </w:rPr>
  </w:style>
  <w:style w:type="paragraph" w:styleId="CommentSubject">
    <w:name w:val="annotation subject"/>
    <w:basedOn w:val="CommentText"/>
    <w:next w:val="CommentText"/>
    <w:semiHidden/>
    <w:rsid w:val="00F7019A"/>
    <w:rPr>
      <w:b/>
      <w:bCs/>
    </w:rPr>
  </w:style>
  <w:style w:type="paragraph" w:customStyle="1" w:styleId="firstletter">
    <w:name w:val="firstletter"/>
    <w:basedOn w:val="Normal"/>
    <w:rsid w:val="00F7019A"/>
    <w:pPr>
      <w:spacing w:before="100" w:beforeAutospacing="1" w:after="100" w:afterAutospacing="1"/>
    </w:pPr>
    <w:rPr>
      <w:rFonts w:ascii="Times New Roman" w:hAnsi="Times New Roman"/>
      <w:szCs w:val="24"/>
      <w:lang w:val="en-GB" w:eastAsia="en-GB"/>
    </w:rPr>
  </w:style>
  <w:style w:type="table" w:styleId="TableGrid">
    <w:name w:val="Table Grid"/>
    <w:basedOn w:val="TableNormal"/>
    <w:rsid w:val="00F7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F7019A"/>
    <w:pPr>
      <w:spacing w:line="240" w:lineRule="exact"/>
    </w:pPr>
    <w:rPr>
      <w:rFonts w:ascii="Times New Roman" w:hAnsi="Times New Roman"/>
      <w:sz w:val="20"/>
      <w:lang w:val="en-US" w:eastAsia="en-US"/>
    </w:rPr>
  </w:style>
  <w:style w:type="paragraph" w:customStyle="1" w:styleId="OmniPage2">
    <w:name w:val="OmniPage #2"/>
    <w:basedOn w:val="Normal"/>
    <w:rsid w:val="00F7019A"/>
    <w:pPr>
      <w:spacing w:line="240" w:lineRule="exact"/>
    </w:pPr>
    <w:rPr>
      <w:rFonts w:ascii="Times New Roman" w:hAnsi="Times New Roman"/>
      <w:sz w:val="20"/>
      <w:lang w:val="en-US" w:eastAsia="en-US"/>
    </w:rPr>
  </w:style>
  <w:style w:type="paragraph" w:customStyle="1" w:styleId="OmniPage3">
    <w:name w:val="OmniPage #3"/>
    <w:basedOn w:val="Normal"/>
    <w:rsid w:val="00F7019A"/>
    <w:pPr>
      <w:spacing w:line="240" w:lineRule="exact"/>
    </w:pPr>
    <w:rPr>
      <w:rFonts w:ascii="Times New Roman" w:hAnsi="Times New Roman"/>
      <w:sz w:val="20"/>
      <w:lang w:val="en-US" w:eastAsia="en-US"/>
    </w:rPr>
  </w:style>
  <w:style w:type="paragraph" w:customStyle="1" w:styleId="OmniPage4">
    <w:name w:val="OmniPage #4"/>
    <w:basedOn w:val="Normal"/>
    <w:rsid w:val="00F7019A"/>
    <w:pPr>
      <w:spacing w:line="240" w:lineRule="exact"/>
    </w:pPr>
    <w:rPr>
      <w:rFonts w:ascii="Times New Roman" w:hAnsi="Times New Roman"/>
      <w:sz w:val="20"/>
      <w:lang w:val="en-US" w:eastAsia="en-US"/>
    </w:rPr>
  </w:style>
  <w:style w:type="paragraph" w:styleId="NormalWeb">
    <w:name w:val="Normal (Web)"/>
    <w:basedOn w:val="Normal"/>
    <w:rsid w:val="00F7019A"/>
    <w:pPr>
      <w:spacing w:before="100" w:beforeAutospacing="1" w:after="100" w:afterAutospacing="1"/>
    </w:pPr>
    <w:rPr>
      <w:rFonts w:ascii="Times New Roman" w:hAnsi="Times New Roman"/>
      <w:szCs w:val="24"/>
      <w:lang w:val="en-GB" w:eastAsia="en-GB"/>
    </w:rPr>
  </w:style>
  <w:style w:type="character" w:styleId="FollowedHyperlink">
    <w:name w:val="FollowedHyperlink"/>
    <w:rsid w:val="00F7019A"/>
    <w:rPr>
      <w:color w:val="800080"/>
      <w:u w:val="single"/>
    </w:rPr>
  </w:style>
  <w:style w:type="paragraph" w:customStyle="1" w:styleId="NCEAtitlepageheader">
    <w:name w:val="NCEA title page header"/>
    <w:rsid w:val="00F7019A"/>
    <w:pPr>
      <w:spacing w:before="200" w:after="200"/>
    </w:pPr>
    <w:rPr>
      <w:rFonts w:ascii="Arial" w:hAnsi="Arial" w:cs="Arial"/>
      <w:b/>
      <w:sz w:val="36"/>
    </w:rPr>
  </w:style>
  <w:style w:type="paragraph" w:customStyle="1" w:styleId="NCEAtitlepageL2">
    <w:name w:val="NCEA title page L2"/>
    <w:basedOn w:val="Normal"/>
    <w:rsid w:val="00F7019A"/>
    <w:pPr>
      <w:spacing w:before="200" w:after="200"/>
    </w:pPr>
    <w:rPr>
      <w:rFonts w:ascii="Arial" w:hAnsi="Arial" w:cs="Arial"/>
      <w:b/>
      <w:sz w:val="28"/>
      <w:szCs w:val="32"/>
    </w:rPr>
  </w:style>
  <w:style w:type="paragraph" w:customStyle="1" w:styleId="NCEAheader">
    <w:name w:val="NCEA header"/>
    <w:basedOn w:val="Header"/>
    <w:rsid w:val="00F7019A"/>
    <w:rPr>
      <w:rFonts w:ascii="Arial" w:hAnsi="Arial"/>
      <w:sz w:val="20"/>
      <w:lang w:val="en-AU"/>
    </w:rPr>
  </w:style>
  <w:style w:type="paragraph" w:customStyle="1" w:styleId="NCEAInstructionsbanner">
    <w:name w:val="NCEA Instructions banner"/>
    <w:basedOn w:val="Normal"/>
    <w:rsid w:val="00F7019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autoRedefine/>
    <w:rsid w:val="00F010C6"/>
    <w:pPr>
      <w:spacing w:before="240" w:after="240"/>
    </w:pPr>
    <w:rPr>
      <w:rFonts w:ascii="Arial" w:hAnsi="Arial" w:cs="Arial"/>
      <w:b/>
      <w:i/>
    </w:rPr>
  </w:style>
  <w:style w:type="paragraph" w:customStyle="1" w:styleId="NCEAL2heading">
    <w:name w:val="NCEA L2 heading"/>
    <w:basedOn w:val="Normal"/>
    <w:rsid w:val="00F7019A"/>
    <w:pPr>
      <w:spacing w:before="240" w:after="240"/>
      <w:ind w:right="-1469"/>
    </w:pPr>
    <w:rPr>
      <w:rFonts w:ascii="Arial" w:hAnsi="Arial" w:cs="Arial"/>
      <w:b/>
      <w:sz w:val="28"/>
    </w:rPr>
  </w:style>
  <w:style w:type="paragraph" w:customStyle="1" w:styleId="NCEAbodytext">
    <w:name w:val="NCEA bodytext"/>
    <w:link w:val="NCEAbodytextChar"/>
    <w:rsid w:val="00F7019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F7019A"/>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body">
    <w:name w:val="NCEA table body"/>
    <w:basedOn w:val="Normal"/>
    <w:rsid w:val="00F7019A"/>
    <w:pPr>
      <w:spacing w:before="40" w:after="40"/>
    </w:pPr>
    <w:rPr>
      <w:rFonts w:ascii="Arial" w:hAnsi="Arial"/>
      <w:sz w:val="20"/>
    </w:rPr>
  </w:style>
  <w:style w:type="paragraph" w:customStyle="1" w:styleId="NCEAtablebullet">
    <w:name w:val="NCEA table bullet"/>
    <w:basedOn w:val="Normal"/>
    <w:autoRedefine/>
    <w:rsid w:val="00826BFF"/>
    <w:pPr>
      <w:keepNext/>
      <w:keepLines/>
      <w:numPr>
        <w:numId w:val="2"/>
      </w:numPr>
      <w:spacing w:before="40" w:after="40"/>
    </w:pPr>
    <w:rPr>
      <w:rFonts w:ascii="Arial" w:hAnsi="Arial"/>
      <w:sz w:val="20"/>
    </w:rPr>
  </w:style>
  <w:style w:type="paragraph" w:customStyle="1" w:styleId="NCEAtitlepageL1">
    <w:name w:val="NCEA title page L1"/>
    <w:rsid w:val="00F7019A"/>
    <w:pPr>
      <w:spacing w:before="300" w:after="200"/>
    </w:pPr>
    <w:rPr>
      <w:rFonts w:ascii="Arial" w:hAnsi="Arial" w:cs="Arial"/>
      <w:b/>
      <w:sz w:val="36"/>
    </w:rPr>
  </w:style>
  <w:style w:type="paragraph" w:customStyle="1" w:styleId="NCEAtablehead">
    <w:name w:val="NCEA table head"/>
    <w:basedOn w:val="Normal"/>
    <w:rsid w:val="00F7019A"/>
    <w:pPr>
      <w:spacing w:before="60" w:after="60"/>
      <w:jc w:val="center"/>
    </w:pPr>
    <w:rPr>
      <w:rFonts w:ascii="Arial" w:hAnsi="Arial" w:cs="Arial"/>
      <w:b/>
      <w:sz w:val="22"/>
      <w:szCs w:val="22"/>
      <w:lang w:val="en-GB"/>
    </w:rPr>
  </w:style>
  <w:style w:type="paragraph" w:customStyle="1" w:styleId="NCEAfooter">
    <w:name w:val="NCEA footer"/>
    <w:basedOn w:val="Normal"/>
    <w:rsid w:val="00F7019A"/>
    <w:pPr>
      <w:tabs>
        <w:tab w:val="center" w:pos="4253"/>
      </w:tabs>
      <w:spacing w:before="120" w:after="120"/>
    </w:pPr>
    <w:rPr>
      <w:rFonts w:ascii="Arial" w:hAnsi="Arial" w:cs="Arial"/>
      <w:color w:val="808080"/>
      <w:sz w:val="22"/>
      <w:szCs w:val="24"/>
    </w:rPr>
  </w:style>
  <w:style w:type="paragraph" w:customStyle="1" w:styleId="NCEALines">
    <w:name w:val="NCEA Lines"/>
    <w:rsid w:val="00F7019A"/>
    <w:pPr>
      <w:pBdr>
        <w:bottom w:val="single" w:sz="2" w:space="1" w:color="808080"/>
        <w:between w:val="single" w:sz="2" w:space="1" w:color="808080"/>
      </w:pBdr>
      <w:spacing w:before="40" w:after="40"/>
    </w:pPr>
    <w:rPr>
      <w:rFonts w:ascii="Arial" w:hAnsi="Arial" w:cs="Arial"/>
    </w:rPr>
  </w:style>
  <w:style w:type="paragraph" w:styleId="BodyTextIndent3">
    <w:name w:val="Body Text Indent 3"/>
    <w:basedOn w:val="Normal"/>
    <w:link w:val="BodyTextIndent3Char"/>
    <w:rsid w:val="003553FC"/>
    <w:pPr>
      <w:spacing w:after="120"/>
      <w:ind w:left="283"/>
    </w:pPr>
    <w:rPr>
      <w:sz w:val="16"/>
    </w:rPr>
  </w:style>
  <w:style w:type="character" w:customStyle="1" w:styleId="BodyTextIndent3Char">
    <w:name w:val="Body Text Indent 3 Char"/>
    <w:link w:val="BodyTextIndent3"/>
    <w:locked/>
    <w:rsid w:val="003553FC"/>
    <w:rPr>
      <w:rFonts w:ascii="Arial Mäori" w:hAnsi="Arial Mäori"/>
      <w:sz w:val="16"/>
      <w:lang w:val="en-NZ" w:eastAsia="en-NZ"/>
    </w:rPr>
  </w:style>
  <w:style w:type="character" w:customStyle="1" w:styleId="BodyTextChar">
    <w:name w:val="Body Text Char"/>
    <w:link w:val="BodyText"/>
    <w:locked/>
    <w:rsid w:val="00244C5F"/>
    <w:rPr>
      <w:sz w:val="24"/>
      <w:lang w:eastAsia="en-NZ"/>
    </w:rPr>
  </w:style>
  <w:style w:type="character" w:customStyle="1" w:styleId="BodyText2Char">
    <w:name w:val="Body Text 2 Char"/>
    <w:link w:val="BodyText2"/>
    <w:locked/>
    <w:rsid w:val="000E6B2C"/>
    <w:rPr>
      <w:b/>
      <w:sz w:val="24"/>
      <w:lang w:val="en-NZ" w:eastAsia="en-NZ"/>
    </w:rPr>
  </w:style>
  <w:style w:type="paragraph" w:customStyle="1" w:styleId="ColorfulList-Accent11">
    <w:name w:val="Colorful List - Accent 11"/>
    <w:basedOn w:val="Normal"/>
    <w:qFormat/>
    <w:rsid w:val="00CC29D6"/>
    <w:pPr>
      <w:ind w:left="720"/>
      <w:contextualSpacing/>
    </w:pPr>
  </w:style>
  <w:style w:type="character" w:customStyle="1" w:styleId="HeaderChar">
    <w:name w:val="Header Char"/>
    <w:link w:val="Header"/>
    <w:semiHidden/>
    <w:locked/>
    <w:rsid w:val="00A337B9"/>
    <w:rPr>
      <w:rFonts w:ascii="Arial Mäori" w:hAnsi="Arial Mäori"/>
      <w:sz w:val="24"/>
      <w:lang w:val="en-NZ" w:eastAsia="en-NZ" w:bidi="ar-SA"/>
    </w:rPr>
  </w:style>
  <w:style w:type="paragraph" w:customStyle="1" w:styleId="NCEAHeadInfoL2">
    <w:name w:val="NCEA Head Info  L2"/>
    <w:basedOn w:val="Normal"/>
    <w:uiPriority w:val="99"/>
    <w:rsid w:val="00A337B9"/>
    <w:pPr>
      <w:widowControl w:val="0"/>
      <w:suppressAutoHyphens/>
      <w:spacing w:before="160" w:after="160" w:line="360" w:lineRule="atLeast"/>
    </w:pPr>
    <w:rPr>
      <w:rFonts w:ascii="Arial" w:hAnsi="Arial" w:cs="Arial"/>
      <w:b/>
      <w:sz w:val="28"/>
      <w:szCs w:val="36"/>
      <w:lang w:eastAsia="ar-SA"/>
    </w:rPr>
  </w:style>
  <w:style w:type="paragraph" w:customStyle="1" w:styleId="NCEAAnnotations">
    <w:name w:val="NCEA Annotations"/>
    <w:basedOn w:val="Normal"/>
    <w:rsid w:val="00A337B9"/>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character" w:customStyle="1" w:styleId="Heading1Char">
    <w:name w:val="Heading 1 Char"/>
    <w:link w:val="Heading1"/>
    <w:rsid w:val="001060D1"/>
    <w:rPr>
      <w:rFonts w:ascii="Arial Mäori" w:hAnsi="Arial Mäori"/>
      <w:b/>
      <w:kern w:val="28"/>
      <w:sz w:val="28"/>
      <w:lang w:val="en-NZ" w:eastAsia="en-NZ" w:bidi="ar-SA"/>
    </w:rPr>
  </w:style>
  <w:style w:type="character" w:customStyle="1" w:styleId="BodyTextIndentChar">
    <w:name w:val="Body Text Indent Char"/>
    <w:link w:val="BodyTextIndent"/>
    <w:rsid w:val="00E8768D"/>
    <w:rPr>
      <w:sz w:val="24"/>
      <w:lang w:eastAsia="en-NZ"/>
    </w:rPr>
  </w:style>
  <w:style w:type="paragraph" w:customStyle="1" w:styleId="NCEACPHeading1">
    <w:name w:val="NCEA CP Heading 1"/>
    <w:basedOn w:val="Normal"/>
    <w:rsid w:val="001060D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060D1"/>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1060D1"/>
    <w:pPr>
      <w:spacing w:before="160" w:after="160"/>
    </w:pPr>
    <w:rPr>
      <w:sz w:val="28"/>
    </w:rPr>
  </w:style>
  <w:style w:type="paragraph" w:customStyle="1" w:styleId="NCEACPbodytext2bold">
    <w:name w:val="NCEA CP bodytext 2 bold"/>
    <w:basedOn w:val="NCEACPbodytext2"/>
    <w:rsid w:val="001060D1"/>
    <w:rPr>
      <w:b/>
    </w:rPr>
  </w:style>
  <w:style w:type="paragraph" w:customStyle="1" w:styleId="NCEACPbodytextleft">
    <w:name w:val="NCEA CP bodytext left"/>
    <w:basedOn w:val="NCEACPbodytextcentered"/>
    <w:rsid w:val="001060D1"/>
    <w:pPr>
      <w:jc w:val="left"/>
    </w:pPr>
  </w:style>
  <w:style w:type="paragraph" w:customStyle="1" w:styleId="NCEACPbullets">
    <w:name w:val="NCEA CP bullets"/>
    <w:basedOn w:val="NCEACPbodytextleft"/>
    <w:rsid w:val="001060D1"/>
    <w:pPr>
      <w:numPr>
        <w:numId w:val="3"/>
      </w:numPr>
      <w:tabs>
        <w:tab w:val="clear" w:pos="720"/>
        <w:tab w:val="num" w:pos="399"/>
      </w:tabs>
      <w:ind w:left="399" w:hanging="399"/>
    </w:pPr>
  </w:style>
  <w:style w:type="paragraph" w:customStyle="1" w:styleId="NCEAHeadInfo">
    <w:name w:val="NCEA Head Info"/>
    <w:basedOn w:val="NCEAHeadInfoL2"/>
    <w:rsid w:val="001060D1"/>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rsid w:val="001060D1"/>
    <w:rPr>
      <w:rFonts w:ascii="Arial" w:hAnsi="Arial" w:cs="Arial"/>
      <w:sz w:val="22"/>
      <w:lang w:val="en-NZ" w:eastAsia="en-NZ" w:bidi="ar-SA"/>
    </w:rPr>
  </w:style>
  <w:style w:type="paragraph" w:customStyle="1" w:styleId="NCEAtableheadingcenterbold">
    <w:name w:val="NCEA table heading center bold"/>
    <w:basedOn w:val="Normal"/>
    <w:rsid w:val="001060D1"/>
    <w:pPr>
      <w:spacing w:before="40" w:after="40"/>
      <w:jc w:val="center"/>
    </w:pPr>
    <w:rPr>
      <w:rFonts w:ascii="Arial" w:hAnsi="Arial" w:cs="Arial"/>
      <w:b/>
      <w:sz w:val="22"/>
      <w:lang w:val="en-AU"/>
    </w:rPr>
  </w:style>
  <w:style w:type="paragraph" w:customStyle="1" w:styleId="NCEAtablebodytextleft2">
    <w:name w:val="NCEA table bodytext left 2"/>
    <w:basedOn w:val="Normal"/>
    <w:link w:val="NCEAtablebodytextleft2Char"/>
    <w:rsid w:val="001060D1"/>
    <w:pPr>
      <w:spacing w:before="40" w:after="80"/>
    </w:pPr>
    <w:rPr>
      <w:rFonts w:ascii="Arial" w:hAnsi="Arial" w:cs="Arial"/>
      <w:sz w:val="20"/>
    </w:rPr>
  </w:style>
  <w:style w:type="character" w:customStyle="1" w:styleId="NCEAtablebodytextleft2Char">
    <w:name w:val="NCEA table bodytext left 2 Char"/>
    <w:link w:val="NCEAtablebodytextleft2"/>
    <w:rsid w:val="001060D1"/>
    <w:rPr>
      <w:rFonts w:ascii="Arial" w:hAnsi="Arial" w:cs="Arial"/>
      <w:lang w:val="en-NZ" w:eastAsia="en-NZ" w:bidi="ar-SA"/>
    </w:rPr>
  </w:style>
  <w:style w:type="character" w:customStyle="1" w:styleId="NCEAbulletsChar">
    <w:name w:val="NCEA bullets Char"/>
    <w:link w:val="NCEAbullets"/>
    <w:rsid w:val="00632C6C"/>
    <w:rPr>
      <w:rFonts w:ascii="Arial" w:hAnsi="Arial" w:cs="Arial"/>
      <w:sz w:val="22"/>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3349</CharactersWithSpaces>
  <SharedDoc>false</SharedDoc>
  <HyperlinkBase/>
  <HLinks>
    <vt:vector size="78" baseType="variant">
      <vt:variant>
        <vt:i4>7012413</vt:i4>
      </vt:variant>
      <vt:variant>
        <vt:i4>36</vt:i4>
      </vt:variant>
      <vt:variant>
        <vt:i4>0</vt:i4>
      </vt:variant>
      <vt:variant>
        <vt:i4>5</vt:i4>
      </vt:variant>
      <vt:variant>
        <vt:lpwstr>http://www.howtouse-photoshop.com/</vt:lpwstr>
      </vt:variant>
      <vt:variant>
        <vt:lpwstr/>
      </vt:variant>
      <vt:variant>
        <vt:i4>5308434</vt:i4>
      </vt:variant>
      <vt:variant>
        <vt:i4>33</vt:i4>
      </vt:variant>
      <vt:variant>
        <vt:i4>0</vt:i4>
      </vt:variant>
      <vt:variant>
        <vt:i4>5</vt:i4>
      </vt:variant>
      <vt:variant>
        <vt:lpwstr>http://sixrevisions.com/graphics-design/35-basic-tutorials-to-get-you-started-with-photoshop/</vt:lpwstr>
      </vt:variant>
      <vt:variant>
        <vt:lpwstr/>
      </vt:variant>
      <vt:variant>
        <vt:i4>852052</vt:i4>
      </vt:variant>
      <vt:variant>
        <vt:i4>30</vt:i4>
      </vt:variant>
      <vt:variant>
        <vt:i4>0</vt:i4>
      </vt:variant>
      <vt:variant>
        <vt:i4>5</vt:i4>
      </vt:variant>
      <vt:variant>
        <vt:lpwstr>http://www.freetech4teachers.com/2010/12/10-ways-to-create-comics-online.html</vt:lpwstr>
      </vt:variant>
      <vt:variant>
        <vt:lpwstr/>
      </vt:variant>
      <vt:variant>
        <vt:i4>131095</vt:i4>
      </vt:variant>
      <vt:variant>
        <vt:i4>27</vt:i4>
      </vt:variant>
      <vt:variant>
        <vt:i4>0</vt:i4>
      </vt:variant>
      <vt:variant>
        <vt:i4>5</vt:i4>
      </vt:variant>
      <vt:variant>
        <vt:lpwstr>http://www.tss.uoguelph.ca/ltci/TGuides/epdfinal.pdf</vt:lpwstr>
      </vt:variant>
      <vt:variant>
        <vt:lpwstr/>
      </vt:variant>
      <vt:variant>
        <vt:i4>786520</vt:i4>
      </vt:variant>
      <vt:variant>
        <vt:i4>24</vt:i4>
      </vt:variant>
      <vt:variant>
        <vt:i4>0</vt:i4>
      </vt:variant>
      <vt:variant>
        <vt:i4>5</vt:i4>
      </vt:variant>
      <vt:variant>
        <vt:lpwstr>http://www.ncsu.edu/project/posters/NewSite/</vt:lpwstr>
      </vt:variant>
      <vt:variant>
        <vt:lpwstr/>
      </vt:variant>
      <vt:variant>
        <vt:i4>6488182</vt:i4>
      </vt:variant>
      <vt:variant>
        <vt:i4>21</vt:i4>
      </vt:variant>
      <vt:variant>
        <vt:i4>0</vt:i4>
      </vt:variant>
      <vt:variant>
        <vt:i4>5</vt:i4>
      </vt:variant>
      <vt:variant>
        <vt:lpwstr>http://owl.english.purdue.edu/owl/resource/686/01/</vt:lpwstr>
      </vt:variant>
      <vt:variant>
        <vt:lpwstr/>
      </vt:variant>
      <vt:variant>
        <vt:i4>4521984</vt:i4>
      </vt:variant>
      <vt:variant>
        <vt:i4>18</vt:i4>
      </vt:variant>
      <vt:variant>
        <vt:i4>0</vt:i4>
      </vt:variant>
      <vt:variant>
        <vt:i4>5</vt:i4>
      </vt:variant>
      <vt:variant>
        <vt:lpwstr>http://www.slideshare.net/edahn/10-tips-for-making-beautiful-slideshow-presentations-9210564</vt:lpwstr>
      </vt:variant>
      <vt:variant>
        <vt:lpwstr/>
      </vt:variant>
      <vt:variant>
        <vt:i4>2818150</vt:i4>
      </vt:variant>
      <vt:variant>
        <vt:i4>15</vt:i4>
      </vt:variant>
      <vt:variant>
        <vt:i4>0</vt:i4>
      </vt:variant>
      <vt:variant>
        <vt:i4>5</vt:i4>
      </vt:variant>
      <vt:variant>
        <vt:lpwstr>http://www.bbc.co.uk/filmnetwork/filmmaking/guide/introduction/what-makes-a-good-short</vt:lpwstr>
      </vt:variant>
      <vt:variant>
        <vt:lpwstr/>
      </vt:variant>
      <vt:variant>
        <vt:i4>2687093</vt:i4>
      </vt:variant>
      <vt:variant>
        <vt:i4>12</vt:i4>
      </vt:variant>
      <vt:variant>
        <vt:i4>0</vt:i4>
      </vt:variant>
      <vt:variant>
        <vt:i4>5</vt:i4>
      </vt:variant>
      <vt:variant>
        <vt:lpwstr>http://www.photocentric.net/HowToCreatePhotoEssays.pdf</vt:lpwstr>
      </vt:variant>
      <vt:variant>
        <vt:lpwstr/>
      </vt:variant>
      <vt:variant>
        <vt:i4>2228345</vt:i4>
      </vt:variant>
      <vt:variant>
        <vt:i4>9</vt:i4>
      </vt:variant>
      <vt:variant>
        <vt:i4>0</vt:i4>
      </vt:variant>
      <vt:variant>
        <vt:i4>5</vt:i4>
      </vt:variant>
      <vt:variant>
        <vt:lpwstr>http://www.poynter.org/how-tos/newsgathering-storytelling/visual-voice/171050/5-types-of-photos-that-make-for-strong-photo-essays-audio-slideshows/</vt:lpwstr>
      </vt:variant>
      <vt:variant>
        <vt:lpwstr/>
      </vt:variant>
      <vt:variant>
        <vt:i4>7471147</vt:i4>
      </vt:variant>
      <vt:variant>
        <vt:i4>6</vt:i4>
      </vt:variant>
      <vt:variant>
        <vt:i4>0</vt:i4>
      </vt:variant>
      <vt:variant>
        <vt:i4>5</vt:i4>
      </vt:variant>
      <vt:variant>
        <vt:lpwstr>http://seniorsecondary.tki.org.nz/English/Key-concepts</vt:lpwstr>
      </vt:variant>
      <vt:variant>
        <vt:lpwstr/>
      </vt:variant>
      <vt:variant>
        <vt:i4>7471147</vt:i4>
      </vt:variant>
      <vt:variant>
        <vt:i4>3</vt:i4>
      </vt:variant>
      <vt:variant>
        <vt:i4>0</vt:i4>
      </vt:variant>
      <vt:variant>
        <vt:i4>5</vt:i4>
      </vt:variant>
      <vt:variant>
        <vt:lpwstr>http://seniorsecondary.tki.org.nz/English/Key-concepts</vt:lpwstr>
      </vt:variant>
      <vt:variant>
        <vt:lpwstr/>
      </vt:variant>
      <vt:variant>
        <vt:i4>720912</vt:i4>
      </vt:variant>
      <vt:variant>
        <vt:i4>0</vt:i4>
      </vt:variant>
      <vt:variant>
        <vt:i4>0</vt:i4>
      </vt:variant>
      <vt:variant>
        <vt:i4>5</vt:i4>
      </vt:variant>
      <vt:variant>
        <vt:lpwstr>http://englishonline.tki.org.nz/English-Online/Exploring-language/Visual-Language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1.7B</dc:subject>
  <dc:creator>Ministry of Education</dc:creator>
  <cp:lastModifiedBy>Windows User</cp:lastModifiedBy>
  <cp:revision>2</cp:revision>
  <cp:lastPrinted>2012-11-08T07:10:00Z</cp:lastPrinted>
  <dcterms:created xsi:type="dcterms:W3CDTF">2019-01-24T08:23:00Z</dcterms:created>
  <dcterms:modified xsi:type="dcterms:W3CDTF">2019-01-24T08:23:00Z</dcterms:modified>
</cp:coreProperties>
</file>