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8B" w:rsidRPr="00402799" w:rsidRDefault="00B9008B" w:rsidP="00B9008B">
      <w:pPr>
        <w:pStyle w:val="NCEAL2heading"/>
        <w:rPr>
          <w:lang w:val="en-GB"/>
        </w:rPr>
      </w:pPr>
      <w:bookmarkStart w:id="0" w:name="_GoBack"/>
      <w:bookmarkEnd w:id="0"/>
      <w:r w:rsidRPr="00402799">
        <w:rPr>
          <w:lang w:val="en-GB"/>
        </w:rPr>
        <w:t xml:space="preserve">Assessment schedule: English 90854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3"/>
        <w:gridCol w:w="4413"/>
        <w:gridCol w:w="4410"/>
      </w:tblGrid>
      <w:tr w:rsidR="00B9008B" w:rsidRPr="00402799" w:rsidTr="008B51D6">
        <w:tc>
          <w:tcPr>
            <w:tcW w:w="1667" w:type="pct"/>
          </w:tcPr>
          <w:p w:rsidR="00B9008B" w:rsidRPr="00402799" w:rsidRDefault="00B9008B" w:rsidP="008B51D6">
            <w:pPr>
              <w:pStyle w:val="NCEAtableheadingcenterbold"/>
              <w:rPr>
                <w:lang w:val="en-GB"/>
              </w:rPr>
            </w:pPr>
            <w:r w:rsidRPr="00402799">
              <w:rPr>
                <w:lang w:val="en-GB"/>
              </w:rPr>
              <w:t>Evidence/Judgements for Achievement</w:t>
            </w:r>
          </w:p>
        </w:tc>
        <w:tc>
          <w:tcPr>
            <w:tcW w:w="1667" w:type="pct"/>
          </w:tcPr>
          <w:p w:rsidR="00B9008B" w:rsidRPr="00402799" w:rsidRDefault="00B9008B" w:rsidP="008B51D6">
            <w:pPr>
              <w:pStyle w:val="NCEAtableheadingcenterbold"/>
              <w:rPr>
                <w:lang w:val="en-GB"/>
              </w:rPr>
            </w:pPr>
            <w:r w:rsidRPr="00402799">
              <w:rPr>
                <w:lang w:val="en-GB"/>
              </w:rPr>
              <w:t>Evidence/Judgements for Achievement with Merit</w:t>
            </w:r>
          </w:p>
        </w:tc>
        <w:tc>
          <w:tcPr>
            <w:tcW w:w="1667" w:type="pct"/>
          </w:tcPr>
          <w:p w:rsidR="00B9008B" w:rsidRPr="00402799" w:rsidRDefault="00B9008B" w:rsidP="008B51D6">
            <w:pPr>
              <w:pStyle w:val="NCEAtableheadingcenterbold"/>
              <w:rPr>
                <w:lang w:val="en-GB"/>
              </w:rPr>
            </w:pPr>
            <w:r w:rsidRPr="00402799">
              <w:rPr>
                <w:lang w:val="en-GB"/>
              </w:rPr>
              <w:t>Evidence/Judgements for Achievement with Excellence</w:t>
            </w:r>
          </w:p>
        </w:tc>
      </w:tr>
      <w:tr w:rsidR="00B9008B" w:rsidRPr="00402799" w:rsidTr="008B51D6">
        <w:tc>
          <w:tcPr>
            <w:tcW w:w="1667" w:type="pct"/>
          </w:tcPr>
          <w:p w:rsidR="00B9008B" w:rsidRPr="00854439" w:rsidRDefault="00B9008B" w:rsidP="00143D69">
            <w:pPr>
              <w:pStyle w:val="NCEAtablebodytextleft2"/>
              <w:spacing w:after="40"/>
              <w:rPr>
                <w:lang w:val="en-GB"/>
              </w:rPr>
            </w:pPr>
            <w:r w:rsidRPr="00854439">
              <w:rPr>
                <w:lang w:val="en-GB"/>
              </w:rPr>
              <w:t xml:space="preserve">Written and/or oral personal responses for at least six independently selected and read texts must be submitted. </w:t>
            </w:r>
          </w:p>
          <w:p w:rsidR="00B9008B" w:rsidRPr="00854439"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854439">
              <w:rPr>
                <w:lang w:val="en-GB"/>
              </w:rPr>
              <w:t xml:space="preserve">esponses must demonstrate evidence of personal understandings of, engagement with, and/or viewpoints on </w:t>
            </w:r>
            <w:r>
              <w:rPr>
                <w:lang w:val="en-GB"/>
              </w:rPr>
              <w:t>the</w:t>
            </w:r>
            <w:r w:rsidR="00B9008B" w:rsidRPr="00854439">
              <w:rPr>
                <w:lang w:val="en-GB"/>
              </w:rPr>
              <w:t xml:space="preserve"> text</w:t>
            </w:r>
            <w:r>
              <w:rPr>
                <w:lang w:val="en-GB"/>
              </w:rPr>
              <w:t>s</w:t>
            </w:r>
            <w:r w:rsidR="00B9008B" w:rsidRPr="00854439">
              <w:rPr>
                <w:lang w:val="en-GB"/>
              </w:rPr>
              <w:t>.</w:t>
            </w:r>
          </w:p>
          <w:p w:rsidR="00DB7251" w:rsidRPr="00854439" w:rsidRDefault="00DB7251" w:rsidP="00143D69">
            <w:pPr>
              <w:pStyle w:val="NCEAtablebodytextleft2"/>
              <w:numPr>
                <w:ilvl w:val="0"/>
                <w:numId w:val="38"/>
              </w:numPr>
              <w:tabs>
                <w:tab w:val="clear" w:pos="360"/>
                <w:tab w:val="left" w:pos="284"/>
              </w:tabs>
              <w:spacing w:after="40"/>
              <w:ind w:left="284" w:hanging="284"/>
              <w:rPr>
                <w:lang w:val="en-GB"/>
              </w:rPr>
            </w:pPr>
            <w:r w:rsidRPr="00854439">
              <w:rPr>
                <w:lang w:val="en-GB"/>
              </w:rPr>
              <w:t>At least four written texts must be included, two of which must be extended texts.</w:t>
            </w:r>
          </w:p>
          <w:p w:rsidR="00B9008B" w:rsidRPr="00854439" w:rsidRDefault="00B9008B" w:rsidP="00143D69">
            <w:pPr>
              <w:pStyle w:val="NCEAtablebodytextleft2"/>
              <w:numPr>
                <w:ilvl w:val="0"/>
                <w:numId w:val="38"/>
              </w:numPr>
              <w:tabs>
                <w:tab w:val="clear" w:pos="360"/>
                <w:tab w:val="left" w:pos="284"/>
              </w:tabs>
              <w:spacing w:after="40"/>
              <w:ind w:left="284" w:hanging="284"/>
            </w:pPr>
            <w:r w:rsidRPr="00854439">
              <w:rPr>
                <w:lang w:val="en-GB"/>
              </w:rPr>
              <w:t xml:space="preserve">Supporting evidence (either quotations or specific details) that is directly relevant to the opinion must be provided for </w:t>
            </w:r>
            <w:r w:rsidR="00EA31FE">
              <w:rPr>
                <w:lang w:val="en-GB"/>
              </w:rPr>
              <w:t>each</w:t>
            </w:r>
            <w:r w:rsidRPr="00854439">
              <w:rPr>
                <w:lang w:val="en-GB"/>
              </w:rPr>
              <w:t xml:space="preserve"> text.</w:t>
            </w:r>
            <w:r w:rsidRPr="00854439">
              <w:t xml:space="preserve"> This may also include responding to links between:</w:t>
            </w:r>
          </w:p>
          <w:p w:rsidR="00B9008B" w:rsidRPr="00854439"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854439">
              <w:rPr>
                <w:rFonts w:ascii="Arial" w:hAnsi="Arial" w:cs="Arial"/>
                <w:b w:val="0"/>
                <w:sz w:val="20"/>
                <w:lang w:val="en-GB"/>
              </w:rPr>
              <w:t>text and self (e.g. personal contexts and prior knowledge)</w:t>
            </w:r>
          </w:p>
          <w:p w:rsidR="00B9008B" w:rsidRPr="00854439"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854439">
              <w:rPr>
                <w:rFonts w:ascii="Arial" w:hAnsi="Arial" w:cs="Arial"/>
                <w:b w:val="0"/>
                <w:sz w:val="20"/>
                <w:lang w:val="en-GB"/>
              </w:rPr>
              <w:t>text and world (e.g. connections with knowledge, experience, ideas and imagination from social, cultural, literary, political or historical contexts).</w:t>
            </w:r>
          </w:p>
          <w:p w:rsidR="00B9008B" w:rsidRPr="00000F7C" w:rsidRDefault="00B9008B" w:rsidP="00143D69">
            <w:pPr>
              <w:spacing w:before="40" w:after="40"/>
              <w:rPr>
                <w:rFonts w:ascii="Arial" w:hAnsi="Arial" w:cs="Arial"/>
                <w:sz w:val="20"/>
                <w:szCs w:val="20"/>
                <w:lang w:val="en-GB"/>
              </w:rPr>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 xml:space="preserve">For example (extract): </w:t>
            </w:r>
            <w:r w:rsidRPr="00000F7C">
              <w:rPr>
                <w:rFonts w:ascii="Arial" w:hAnsi="Arial" w:cs="Arial"/>
                <w:b/>
                <w:sz w:val="20"/>
                <w:szCs w:val="20"/>
                <w:lang w:val="en-GB"/>
              </w:rPr>
              <w:t xml:space="preserve">bolded </w:t>
            </w:r>
            <w:r w:rsidRPr="00000F7C">
              <w:rPr>
                <w:rFonts w:ascii="Arial" w:hAnsi="Arial" w:cs="Arial"/>
                <w:sz w:val="20"/>
                <w:szCs w:val="20"/>
                <w:lang w:val="en-GB"/>
              </w:rPr>
              <w:t>passages demonstrate personal understanding and viewpoint, needed for a formed personal response</w:t>
            </w:r>
            <w:r w:rsidR="00B27314">
              <w:rPr>
                <w:rFonts w:ascii="Arial" w:hAnsi="Arial" w:cs="Arial"/>
                <w:sz w:val="20"/>
                <w:szCs w:val="20"/>
                <w:lang w:val="en-GB"/>
              </w:rPr>
              <w:t>.</w:t>
            </w:r>
          </w:p>
          <w:p w:rsidR="00B9008B" w:rsidRDefault="00B9008B" w:rsidP="00143D69">
            <w:pPr>
              <w:widowControl w:val="0"/>
              <w:tabs>
                <w:tab w:val="left" w:pos="3119"/>
              </w:tabs>
              <w:spacing w:before="40" w:after="40"/>
              <w:rPr>
                <w:rFonts w:ascii="Arial" w:hAnsi="Arial" w:cs="Arial"/>
                <w:i/>
                <w:sz w:val="20"/>
                <w:szCs w:val="20"/>
              </w:rPr>
            </w:pPr>
            <w:r w:rsidRPr="00000F7C">
              <w:rPr>
                <w:rFonts w:ascii="Arial" w:hAnsi="Arial" w:cs="Arial"/>
                <w:i/>
                <w:sz w:val="20"/>
                <w:szCs w:val="20"/>
              </w:rPr>
              <w:t xml:space="preserve"> </w:t>
            </w: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r>
              <w:rPr>
                <w:rFonts w:ascii="Arial" w:hAnsi="Arial" w:cs="Arial"/>
                <w:i/>
                <w:sz w:val="20"/>
                <w:szCs w:val="20"/>
              </w:rPr>
              <w:t>ttyl</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Author: Lauren Myracle</w:t>
            </w:r>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introduced you to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lastRenderedPageBreak/>
              <w:t xml:space="preserve">A: I actually found this novel in the library as I had previously read a novel by the same author before. I really enjoyed it and loved the fact that it was different to every other book I have read before.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Basically, </w:t>
            </w:r>
            <w:r w:rsidRPr="00D80C2D">
              <w:rPr>
                <w:rFonts w:ascii="Arial" w:hAnsi="Arial" w:cs="Arial"/>
                <w:b/>
                <w:i/>
                <w:sz w:val="20"/>
                <w:szCs w:val="20"/>
              </w:rPr>
              <w:t>what appealed to me in this novel would have to be the fact that it is written in a modern format from the perspectives of three teenage girls who are at high school</w:t>
            </w:r>
            <w:r>
              <w:rPr>
                <w:rFonts w:ascii="Arial" w:hAnsi="Arial" w:cs="Arial"/>
                <w:i/>
                <w:sz w:val="20"/>
                <w:szCs w:val="20"/>
              </w:rPr>
              <w:t>.</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do you think the msg is?</w:t>
            </w:r>
          </w:p>
          <w:p w:rsidR="00B9008B" w:rsidRPr="00D80C2D" w:rsidRDefault="00B9008B" w:rsidP="00143D69">
            <w:pPr>
              <w:spacing w:before="40" w:after="40"/>
              <w:jc w:val="both"/>
              <w:rPr>
                <w:rFonts w:ascii="Arial" w:hAnsi="Arial" w:cs="Arial"/>
                <w:b/>
                <w:i/>
                <w:sz w:val="20"/>
                <w:szCs w:val="20"/>
              </w:rPr>
            </w:pPr>
            <w:r>
              <w:rPr>
                <w:rFonts w:ascii="Arial" w:hAnsi="Arial" w:cs="Arial"/>
                <w:i/>
                <w:sz w:val="20"/>
                <w:szCs w:val="20"/>
              </w:rPr>
              <w:t>A: I really liked how it had text conversations just like real teenage girls have</w:t>
            </w:r>
            <w:r w:rsidRPr="00D80C2D">
              <w:rPr>
                <w:rFonts w:ascii="Arial" w:hAnsi="Arial" w:cs="Arial"/>
                <w:b/>
                <w:i/>
                <w:sz w:val="20"/>
                <w:szCs w:val="20"/>
              </w:rPr>
              <w:t xml:space="preserve">. It was about how friends are important.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couldn’t really pick a favourite character as </w:t>
            </w:r>
            <w:r w:rsidRPr="00D80C2D">
              <w:rPr>
                <w:rFonts w:ascii="Arial" w:hAnsi="Arial" w:cs="Arial"/>
                <w:b/>
                <w:i/>
                <w:sz w:val="20"/>
                <w:szCs w:val="20"/>
              </w:rPr>
              <w:t>they are all interesting and are realistic portrayals of the average teenage girl</w:t>
            </w:r>
            <w:r>
              <w:rPr>
                <w:rFonts w:ascii="Arial" w:hAnsi="Arial" w:cs="Arial"/>
                <w:i/>
                <w:sz w:val="20"/>
                <w:szCs w:val="20"/>
              </w:rPr>
              <w:t>.</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A: Maddie (mad maddie) is being torn between her two best friends and trying to fit in with the popular girl that she has known since elementary school, Zoe (zoegirl)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Angela (SnowAngel) is suffering from major heartbreak when she finds out that her boyfriend was cheating on her with another girl. </w:t>
            </w:r>
            <w:r w:rsidRPr="00D80C2D">
              <w:rPr>
                <w:rFonts w:ascii="Arial" w:hAnsi="Arial" w:cs="Arial"/>
                <w:b/>
                <w:i/>
                <w:sz w:val="20"/>
                <w:szCs w:val="20"/>
              </w:rPr>
              <w:t xml:space="preserve">As they </w:t>
            </w:r>
            <w:r w:rsidRPr="00D80C2D">
              <w:rPr>
                <w:rFonts w:ascii="Arial" w:hAnsi="Arial" w:cs="Arial"/>
                <w:b/>
                <w:i/>
                <w:sz w:val="20"/>
                <w:szCs w:val="20"/>
              </w:rPr>
              <w:lastRenderedPageBreak/>
              <w:t>all have their own problems that they need to face, it makes it hard to pick a favourite as I honestly think that they are all different in their own ways.</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w:t>
            </w:r>
            <w:r w:rsidRPr="00D80C2D">
              <w:rPr>
                <w:rFonts w:ascii="Arial" w:hAnsi="Arial" w:cs="Arial"/>
                <w:b/>
                <w:i/>
                <w:sz w:val="20"/>
                <w:szCs w:val="20"/>
              </w:rPr>
              <w:t>being a teenager is hard</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BB4247" w:rsidRDefault="00B9008B" w:rsidP="00143D69">
            <w:pPr>
              <w:spacing w:before="40" w:after="40"/>
              <w:jc w:val="both"/>
              <w:rPr>
                <w:rFonts w:ascii="Arial" w:hAnsi="Arial" w:cs="Arial"/>
                <w:b/>
                <w:i/>
                <w:sz w:val="20"/>
                <w:szCs w:val="20"/>
              </w:rPr>
            </w:pPr>
            <w:r>
              <w:rPr>
                <w:rFonts w:ascii="Arial" w:hAnsi="Arial" w:cs="Arial"/>
                <w:i/>
                <w:sz w:val="20"/>
                <w:szCs w:val="20"/>
              </w:rPr>
              <w:t xml:space="preserve">A: She said in the back of her novel that it was trying to prove that even though people would tell her that her high school friendships wouldn’t last, they will last as long as you want them to and that her friends still keep in contact with her every day. </w:t>
            </w:r>
            <w:r w:rsidRPr="00BB4247">
              <w:rPr>
                <w:rFonts w:ascii="Arial" w:hAnsi="Arial" w:cs="Arial"/>
                <w:b/>
                <w:i/>
                <w:sz w:val="20"/>
                <w:szCs w:val="20"/>
              </w:rPr>
              <w:t xml:space="preserve">It just goes to show that anything can happen and that friendships can last forever.   </w:t>
            </w:r>
          </w:p>
          <w:p w:rsidR="00B9008B" w:rsidRPr="00000F7C" w:rsidRDefault="00B9008B" w:rsidP="00143D69">
            <w:pPr>
              <w:widowControl w:val="0"/>
              <w:tabs>
                <w:tab w:val="left" w:pos="3119"/>
              </w:tabs>
              <w:spacing w:before="40" w:after="40"/>
              <w:rPr>
                <w:rFonts w:ascii="Arial" w:hAnsi="Arial" w:cs="Arial"/>
                <w:sz w:val="20"/>
                <w:szCs w:val="20"/>
                <w:lang w:val="en-GB"/>
              </w:rPr>
            </w:pPr>
          </w:p>
        </w:tc>
        <w:tc>
          <w:tcPr>
            <w:tcW w:w="1667" w:type="pct"/>
          </w:tcPr>
          <w:p w:rsidR="00B9008B" w:rsidRPr="0006272F" w:rsidRDefault="00B9008B" w:rsidP="00143D69">
            <w:pPr>
              <w:pStyle w:val="NCEAtablebodytextleft2"/>
              <w:spacing w:after="40"/>
              <w:rPr>
                <w:lang w:val="en-GB"/>
              </w:rPr>
            </w:pPr>
            <w:r w:rsidRPr="00982A0C">
              <w:rPr>
                <w:lang w:val="en-GB"/>
              </w:rPr>
              <w:lastRenderedPageBreak/>
              <w:t>Written and/or oral convincing personal responses for at</w:t>
            </w:r>
            <w:r w:rsidRPr="0006272F">
              <w:rPr>
                <w:lang w:val="en-GB"/>
              </w:rPr>
              <w:t xml:space="preserve"> least six independently selected and read texts must be submitted.</w:t>
            </w:r>
          </w:p>
          <w:p w:rsidR="00B9008B" w:rsidRPr="00000F7C"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B52F48">
              <w:rPr>
                <w:lang w:val="en-GB"/>
              </w:rPr>
              <w:t xml:space="preserve">esponses must demonstrate evidence of personal understandings of, engagement with, and/or </w:t>
            </w:r>
            <w:r w:rsidR="00B9008B" w:rsidRPr="00000F7C">
              <w:rPr>
                <w:lang w:val="en-GB"/>
              </w:rPr>
              <w:t xml:space="preserve">viewpoints on </w:t>
            </w:r>
            <w:r>
              <w:rPr>
                <w:lang w:val="en-GB"/>
              </w:rPr>
              <w:t>the</w:t>
            </w:r>
            <w:r w:rsidR="00B9008B" w:rsidRPr="00000F7C">
              <w:rPr>
                <w:lang w:val="en-GB"/>
              </w:rPr>
              <w:t xml:space="preserve"> text</w:t>
            </w:r>
            <w:r>
              <w:rPr>
                <w:lang w:val="en-GB"/>
              </w:rPr>
              <w:t>s</w:t>
            </w:r>
            <w:r w:rsidR="00B9008B" w:rsidRPr="00000F7C">
              <w:rPr>
                <w:lang w:val="en-GB"/>
              </w:rPr>
              <w:t xml:space="preserve"> which are generally meaningful</w:t>
            </w:r>
            <w:r w:rsidR="00EA31FE">
              <w:rPr>
                <w:lang w:val="en-GB"/>
              </w:rPr>
              <w:t>.</w:t>
            </w:r>
          </w:p>
          <w:p w:rsidR="00DB7251" w:rsidRPr="005B1203" w:rsidRDefault="00DB7251" w:rsidP="00143D69">
            <w:pPr>
              <w:pStyle w:val="NCEAtablebodytextleft2"/>
              <w:numPr>
                <w:ilvl w:val="0"/>
                <w:numId w:val="38"/>
              </w:numPr>
              <w:tabs>
                <w:tab w:val="clear" w:pos="360"/>
                <w:tab w:val="left" w:pos="284"/>
              </w:tabs>
              <w:spacing w:after="40"/>
              <w:ind w:left="284" w:hanging="284"/>
              <w:rPr>
                <w:lang w:val="en-GB"/>
              </w:rPr>
            </w:pPr>
            <w:r w:rsidRPr="005B1203">
              <w:rPr>
                <w:lang w:val="en-GB"/>
              </w:rPr>
              <w:t>At least four written texts must be included, two of which must be extended texts.</w:t>
            </w:r>
          </w:p>
          <w:p w:rsidR="00B9008B" w:rsidRPr="00000F7C" w:rsidRDefault="00B9008B" w:rsidP="00143D69">
            <w:pPr>
              <w:pStyle w:val="NCEAtablebodytextleft2"/>
              <w:numPr>
                <w:ilvl w:val="0"/>
                <w:numId w:val="38"/>
              </w:numPr>
              <w:tabs>
                <w:tab w:val="clear" w:pos="360"/>
                <w:tab w:val="left" w:pos="284"/>
              </w:tabs>
              <w:spacing w:after="40"/>
              <w:ind w:left="284" w:hanging="284"/>
            </w:pPr>
            <w:r w:rsidRPr="00000F7C">
              <w:rPr>
                <w:lang w:val="en-GB"/>
              </w:rPr>
              <w:t xml:space="preserve">Supporting evidence (either quotations or specific details) that is directly relevant to the opinion must be provided for </w:t>
            </w:r>
            <w:r w:rsidR="00EA31FE">
              <w:rPr>
                <w:lang w:val="en-GB"/>
              </w:rPr>
              <w:t>each</w:t>
            </w:r>
            <w:r w:rsidRPr="00000F7C">
              <w:rPr>
                <w:lang w:val="en-GB"/>
              </w:rPr>
              <w:t xml:space="preserve"> text.</w:t>
            </w:r>
            <w:r w:rsidRPr="00000F7C">
              <w:t xml:space="preserve"> This may also include responding to links between:</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self (e.g. personal contexts and prior knowledge)</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world (e.g. connections with knowledge, experience, ideas and imagination from social, cultural, literary, political or historical contexts).</w:t>
            </w:r>
          </w:p>
          <w:p w:rsidR="00B9008B" w:rsidRPr="00000F7C" w:rsidRDefault="00B9008B" w:rsidP="00143D69">
            <w:pPr>
              <w:pStyle w:val="NCEAtablebodytextleft2"/>
              <w:spacing w:after="40"/>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 xml:space="preserve">For example (extract): </w:t>
            </w:r>
            <w:r w:rsidRPr="00000F7C">
              <w:rPr>
                <w:rFonts w:ascii="Arial" w:hAnsi="Arial" w:cs="Arial"/>
                <w:b/>
                <w:sz w:val="20"/>
                <w:szCs w:val="20"/>
                <w:lang w:val="en-GB"/>
              </w:rPr>
              <w:t>bolded</w:t>
            </w:r>
            <w:r w:rsidRPr="00000F7C">
              <w:rPr>
                <w:rFonts w:ascii="Arial" w:hAnsi="Arial" w:cs="Arial"/>
                <w:sz w:val="20"/>
                <w:szCs w:val="20"/>
                <w:lang w:val="en-GB"/>
              </w:rPr>
              <w:t xml:space="preserve"> passages demonstrate meaningful personal understanding and viewpoint, needed for </w:t>
            </w:r>
            <w:r w:rsidR="00521B69" w:rsidRPr="00000F7C">
              <w:rPr>
                <w:rFonts w:ascii="Arial" w:hAnsi="Arial" w:cs="Arial"/>
                <w:sz w:val="20"/>
                <w:szCs w:val="20"/>
                <w:lang w:val="en-GB"/>
              </w:rPr>
              <w:t>a convincing</w:t>
            </w:r>
            <w:r w:rsidRPr="00000F7C">
              <w:rPr>
                <w:rFonts w:ascii="Arial" w:hAnsi="Arial" w:cs="Arial"/>
                <w:sz w:val="20"/>
                <w:szCs w:val="20"/>
                <w:lang w:val="en-GB"/>
              </w:rPr>
              <w:t xml:space="preserve"> formed personal response</w:t>
            </w:r>
            <w:r w:rsidR="00B27314">
              <w:rPr>
                <w:rFonts w:ascii="Arial" w:hAnsi="Arial" w:cs="Arial"/>
                <w:sz w:val="20"/>
                <w:szCs w:val="20"/>
                <w:lang w:val="en-GB"/>
              </w:rPr>
              <w:t>.</w:t>
            </w:r>
          </w:p>
          <w:p w:rsidR="00B9008B" w:rsidRPr="00000F7C" w:rsidRDefault="00B9008B" w:rsidP="00143D69">
            <w:pPr>
              <w:spacing w:before="40" w:after="40"/>
              <w:jc w:val="both"/>
              <w:rPr>
                <w:rFonts w:ascii="Arial" w:hAnsi="Arial" w:cs="Arial"/>
                <w:sz w:val="20"/>
                <w:szCs w:val="20"/>
              </w:rPr>
            </w:pP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r>
              <w:rPr>
                <w:rFonts w:ascii="Arial" w:hAnsi="Arial" w:cs="Arial"/>
                <w:i/>
                <w:sz w:val="20"/>
                <w:szCs w:val="20"/>
              </w:rPr>
              <w:t>ttyl</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Author: Lauren Myracle</w:t>
            </w:r>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introduced you to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actually found this novel in the library as I had previously read a novel by the same author before. I really enjoyed it and loved the fact that it was different to every other book I have read before.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Basically, what appealed to me in this novel would have to be the fact that it is written in a modern format from the perspectives of three teenage girls who are at high school.</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do you think the msg is?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w:t>
            </w:r>
            <w:r w:rsidRPr="00D80C2D">
              <w:rPr>
                <w:rFonts w:ascii="Arial" w:hAnsi="Arial" w:cs="Arial"/>
                <w:b/>
                <w:i/>
                <w:sz w:val="20"/>
                <w:szCs w:val="20"/>
              </w:rPr>
              <w:t>I really liked how it reflected what real teenage girls go through and found that the author’s portrayal of the challenges that friends of all ages and genders go through was accurate and realistic at the same time.</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I couldn’t really pick a favourite character as they are all interesting and are realistic portrayals of the average teenage girl.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A: Maddie (mad maddie) is being torn between her two best friends and trying to fit in with the popular girl that she has known since elementary school, Zoe (zoegirl)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Angela (SnowAngel) is suffering from major heartbreak when she finds out that her boyfriend </w:t>
            </w:r>
            <w:r>
              <w:rPr>
                <w:rFonts w:ascii="Arial" w:hAnsi="Arial" w:cs="Arial"/>
                <w:i/>
                <w:sz w:val="20"/>
                <w:szCs w:val="20"/>
              </w:rPr>
              <w:lastRenderedPageBreak/>
              <w:t xml:space="preserve">was cheating on her with another girl. As they all have their own problems that they need to face, it makes it hard to pick a favourite as I honestly think that they are all different in their own ways.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w:t>
            </w:r>
            <w:r w:rsidRPr="00D80C2D">
              <w:rPr>
                <w:rFonts w:ascii="Arial" w:hAnsi="Arial" w:cs="Arial"/>
                <w:b/>
                <w:i/>
                <w:sz w:val="20"/>
                <w:szCs w:val="20"/>
              </w:rPr>
              <w:t xml:space="preserve">all friendships may be tested by different things through life but real friendships can make it through the hard yards and stay strong, </w:t>
            </w:r>
            <w:r>
              <w:rPr>
                <w:rFonts w:ascii="Arial" w:hAnsi="Arial" w:cs="Arial"/>
                <w:i/>
                <w:sz w:val="20"/>
                <w:szCs w:val="20"/>
              </w:rPr>
              <w:t xml:space="preserve">even when you think that no one else understands what you are going through.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 xml:space="preserve">A: Teenagers go through this and it makes the novel even more realistic because it is based on very true experiences that almost everyone will go through at some point in their lives. She said in the back of her novel that it was trying to prove that even though people would tell her that her high school friendships wouldn’t last, they will last as long as you want them to and that her friends still keep in contact with her every day. It just goes to show that anything can happen and that friendships can last forever.   </w:t>
            </w:r>
          </w:p>
          <w:p w:rsidR="00B9008B" w:rsidRPr="00982A0C" w:rsidRDefault="00B9008B" w:rsidP="00143D69">
            <w:pPr>
              <w:pStyle w:val="NCEAtablebodytextleft2"/>
              <w:spacing w:after="40"/>
              <w:rPr>
                <w:color w:val="0000FF"/>
                <w:lang w:val="en-GB"/>
              </w:rPr>
            </w:pPr>
          </w:p>
        </w:tc>
        <w:tc>
          <w:tcPr>
            <w:tcW w:w="1667" w:type="pct"/>
          </w:tcPr>
          <w:p w:rsidR="00B9008B" w:rsidRPr="005B1203" w:rsidRDefault="00B9008B" w:rsidP="00143D69">
            <w:pPr>
              <w:pStyle w:val="NCEAtablebodytextleft2"/>
              <w:spacing w:after="40"/>
              <w:rPr>
                <w:lang w:val="en-GB"/>
              </w:rPr>
            </w:pPr>
            <w:r w:rsidRPr="0006272F">
              <w:rPr>
                <w:lang w:val="en-GB"/>
              </w:rPr>
              <w:lastRenderedPageBreak/>
              <w:t>Written and/or oral perceptive personal responses for at least six independentl</w:t>
            </w:r>
            <w:r w:rsidRPr="005B1203">
              <w:rPr>
                <w:lang w:val="en-GB"/>
              </w:rPr>
              <w:t>y selected and read texts must be submitted.</w:t>
            </w:r>
          </w:p>
          <w:p w:rsidR="00B9008B" w:rsidRPr="00000F7C"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000F7C">
              <w:rPr>
                <w:lang w:val="en-GB"/>
              </w:rPr>
              <w:t>esponses must demonstrate evidence of personal understandings of, engagement with, and/or viewpoints on</w:t>
            </w:r>
            <w:r>
              <w:rPr>
                <w:lang w:val="en-GB"/>
              </w:rPr>
              <w:t xml:space="preserve"> the</w:t>
            </w:r>
            <w:r w:rsidR="00B9008B" w:rsidRPr="00000F7C">
              <w:rPr>
                <w:lang w:val="en-GB"/>
              </w:rPr>
              <w:t xml:space="preserve"> text</w:t>
            </w:r>
            <w:r>
              <w:rPr>
                <w:lang w:val="en-GB"/>
              </w:rPr>
              <w:t>s</w:t>
            </w:r>
            <w:r w:rsidR="00B9008B" w:rsidRPr="00000F7C">
              <w:rPr>
                <w:lang w:val="en-GB"/>
              </w:rPr>
              <w:t xml:space="preserve"> which show</w:t>
            </w:r>
            <w:r w:rsidR="00B956CF">
              <w:rPr>
                <w:lang w:val="en-GB"/>
              </w:rPr>
              <w:t>s</w:t>
            </w:r>
            <w:r w:rsidR="00B9008B" w:rsidRPr="00000F7C">
              <w:rPr>
                <w:lang w:val="en-GB"/>
              </w:rPr>
              <w:t xml:space="preserve"> some insight in thought or reflection.</w:t>
            </w:r>
          </w:p>
          <w:p w:rsidR="00DB7251" w:rsidRPr="00B52F48" w:rsidRDefault="00DB7251" w:rsidP="00143D69">
            <w:pPr>
              <w:pStyle w:val="NCEAtablebodytextleft2"/>
              <w:numPr>
                <w:ilvl w:val="0"/>
                <w:numId w:val="38"/>
              </w:numPr>
              <w:tabs>
                <w:tab w:val="clear" w:pos="360"/>
                <w:tab w:val="left" w:pos="284"/>
              </w:tabs>
              <w:spacing w:after="40"/>
              <w:ind w:left="284" w:hanging="284"/>
              <w:rPr>
                <w:lang w:val="en-GB"/>
              </w:rPr>
            </w:pPr>
            <w:r w:rsidRPr="00B52F48">
              <w:rPr>
                <w:lang w:val="en-GB"/>
              </w:rPr>
              <w:t>At least four written texts must be included, two of which must be extended texts.</w:t>
            </w:r>
          </w:p>
          <w:p w:rsidR="00B9008B" w:rsidRPr="00000F7C" w:rsidRDefault="00B9008B" w:rsidP="00143D69">
            <w:pPr>
              <w:pStyle w:val="NCEAtablebodytextleft2"/>
              <w:numPr>
                <w:ilvl w:val="0"/>
                <w:numId w:val="38"/>
              </w:numPr>
              <w:tabs>
                <w:tab w:val="clear" w:pos="360"/>
                <w:tab w:val="left" w:pos="284"/>
              </w:tabs>
              <w:spacing w:after="40"/>
              <w:ind w:left="284" w:hanging="284"/>
            </w:pPr>
            <w:r w:rsidRPr="00000F7C">
              <w:rPr>
                <w:lang w:val="en-GB"/>
              </w:rPr>
              <w:t xml:space="preserve">Supporting evidence (either quotations or specific details) that is directly relevant to the opinion must be provided for </w:t>
            </w:r>
            <w:r w:rsidR="00EA31FE">
              <w:rPr>
                <w:lang w:val="en-GB"/>
              </w:rPr>
              <w:t>each</w:t>
            </w:r>
            <w:r w:rsidRPr="00000F7C">
              <w:rPr>
                <w:lang w:val="en-GB"/>
              </w:rPr>
              <w:t xml:space="preserve"> text</w:t>
            </w:r>
            <w:r w:rsidRPr="00000F7C">
              <w:t>. This may also include responding to links between:</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self (e.g. personal contexts and prior knowledge)</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r w:rsidRPr="00000F7C">
              <w:rPr>
                <w:rFonts w:ascii="Arial" w:hAnsi="Arial" w:cs="Arial"/>
                <w:b w:val="0"/>
                <w:sz w:val="20"/>
                <w:lang w:val="en-GB"/>
              </w:rPr>
              <w:t>text and world (e.g. connections with knowledge, experience, ideas and imagination from social, cultural, literary, political or historical contexts).</w:t>
            </w:r>
          </w:p>
          <w:p w:rsidR="00B9008B" w:rsidRPr="00000F7C" w:rsidRDefault="00B9008B" w:rsidP="00143D69">
            <w:pPr>
              <w:pStyle w:val="NCEAtablebodytextleft2"/>
              <w:spacing w:after="40"/>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For example (extract</w:t>
            </w:r>
            <w:r w:rsidR="00DB7251">
              <w:rPr>
                <w:rFonts w:ascii="Arial" w:hAnsi="Arial" w:cs="Arial"/>
                <w:sz w:val="20"/>
                <w:szCs w:val="20"/>
                <w:lang w:val="en-GB"/>
              </w:rPr>
              <w:t>)</w:t>
            </w:r>
            <w:r w:rsidRPr="00000F7C">
              <w:rPr>
                <w:rFonts w:ascii="Arial" w:hAnsi="Arial" w:cs="Arial"/>
                <w:sz w:val="20"/>
                <w:szCs w:val="20"/>
                <w:lang w:val="en-GB"/>
              </w:rPr>
              <w:t xml:space="preserve">: </w:t>
            </w:r>
            <w:r w:rsidRPr="00000F7C">
              <w:rPr>
                <w:rFonts w:ascii="Arial" w:hAnsi="Arial" w:cs="Arial"/>
                <w:b/>
                <w:sz w:val="20"/>
                <w:szCs w:val="20"/>
                <w:lang w:val="en-GB"/>
              </w:rPr>
              <w:t xml:space="preserve">bolded </w:t>
            </w:r>
            <w:r w:rsidRPr="00000F7C">
              <w:rPr>
                <w:rFonts w:ascii="Arial" w:hAnsi="Arial" w:cs="Arial"/>
                <w:sz w:val="20"/>
                <w:szCs w:val="20"/>
                <w:lang w:val="en-GB"/>
              </w:rPr>
              <w:t>passages demonstrate personal understanding and viewpoint which show some insight in thought or reflection, needed for a perceptive formed personal response</w:t>
            </w:r>
            <w:r w:rsidR="00B27314">
              <w:rPr>
                <w:rFonts w:ascii="Arial" w:hAnsi="Arial" w:cs="Arial"/>
                <w:sz w:val="20"/>
                <w:szCs w:val="20"/>
                <w:lang w:val="en-GB"/>
              </w:rPr>
              <w:t>.</w:t>
            </w:r>
          </w:p>
          <w:p w:rsidR="00B9008B" w:rsidRPr="00000F7C" w:rsidRDefault="00B9008B" w:rsidP="00143D69">
            <w:pPr>
              <w:spacing w:before="40" w:after="40"/>
              <w:jc w:val="both"/>
              <w:rPr>
                <w:rFonts w:ascii="Arial" w:hAnsi="Arial" w:cs="Arial"/>
                <w:i/>
                <w:sz w:val="20"/>
                <w:szCs w:val="20"/>
              </w:rPr>
            </w:pP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r>
              <w:rPr>
                <w:rFonts w:ascii="Arial" w:hAnsi="Arial" w:cs="Arial"/>
                <w:i/>
                <w:sz w:val="20"/>
                <w:szCs w:val="20"/>
              </w:rPr>
              <w:t>ttyl</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Author: Lauren Myracle</w:t>
            </w:r>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Basically, what appealed to me in this novel would have to be the fact that it is written in a texting format from the perspectives of three teenage girls who are at high school. </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Pr="00BB4247" w:rsidRDefault="00B9008B" w:rsidP="00143D69">
            <w:pPr>
              <w:spacing w:before="40" w:after="40"/>
              <w:jc w:val="both"/>
              <w:rPr>
                <w:rFonts w:ascii="Arial" w:hAnsi="Arial" w:cs="Arial"/>
                <w:b/>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r w:rsidRPr="00BB4247">
              <w:rPr>
                <w:rFonts w:ascii="Arial" w:hAnsi="Arial" w:cs="Arial"/>
                <w:b/>
                <w:i/>
                <w:sz w:val="20"/>
                <w:szCs w:val="20"/>
              </w:rPr>
              <w:t>The texting format makes the characters real because this is exactly the way that I communicate with my own friends. I can relate to how the girls’ problems are happening in the moment and how they need to share with their closest</w:t>
            </w:r>
            <w:r>
              <w:rPr>
                <w:rFonts w:ascii="Arial" w:hAnsi="Arial" w:cs="Arial"/>
                <w:b/>
                <w:i/>
                <w:sz w:val="20"/>
                <w:szCs w:val="20"/>
              </w:rPr>
              <w:t xml:space="preserve"> friends to help them sort</w:t>
            </w:r>
            <w:r w:rsidRPr="00BB4247">
              <w:rPr>
                <w:rFonts w:ascii="Arial" w:hAnsi="Arial" w:cs="Arial"/>
                <w:b/>
                <w:i/>
                <w:sz w:val="20"/>
                <w:szCs w:val="20"/>
              </w:rPr>
              <w:t xml:space="preserve"> out their problems.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do you think the msg is?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really liked how it made the girls’ so real. </w:t>
            </w:r>
            <w:r w:rsidRPr="001E5CB9">
              <w:rPr>
                <w:rFonts w:ascii="Arial" w:hAnsi="Arial" w:cs="Arial"/>
                <w:b/>
                <w:i/>
                <w:sz w:val="20"/>
                <w:szCs w:val="20"/>
              </w:rPr>
              <w:t>Her message is about how being a teenager is challenging because it’s about a whole lot of new experiences and becoming part of a more adult world. By being so realistic I could relate to how having friends who are sharing your experiences is really important</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I couldn’t really pick a favourite character as they are all interesting and are realistic portrayals of the average teenage girl.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A: Maddie (mad maddie) is being torn between her two best friends and trying to fit in with the popular girl that she has known since elementary school, Zoe (zoegirl)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lastRenderedPageBreak/>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Angela (SnowAngel) is suffering from major heartbreak when she finds out that her boyfriend was cheating on her with another girl. As they all have their own problems that they need to face, it makes it hard to pick a favourite as I honestly think that they are all different in their own ways.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all friendships may be tested by different things through life but real friendships can make it through the hard yards and stay strong, even when you think that no one else understands what you are going through.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sidRPr="000F30D0">
              <w:rPr>
                <w:rFonts w:ascii="Arial" w:hAnsi="Arial" w:cs="Arial"/>
                <w:b/>
                <w:i/>
                <w:sz w:val="20"/>
                <w:szCs w:val="20"/>
              </w:rPr>
              <w:t xml:space="preserve">It’s about how talking </w:t>
            </w:r>
            <w:r w:rsidR="00013AD4" w:rsidRPr="000F30D0">
              <w:rPr>
                <w:rFonts w:ascii="Arial" w:hAnsi="Arial" w:cs="Arial"/>
                <w:b/>
                <w:i/>
                <w:sz w:val="20"/>
                <w:szCs w:val="20"/>
              </w:rPr>
              <w:t xml:space="preserve">(or msging) </w:t>
            </w:r>
            <w:r w:rsidRPr="000F30D0">
              <w:rPr>
                <w:rFonts w:ascii="Arial" w:hAnsi="Arial" w:cs="Arial"/>
                <w:b/>
                <w:i/>
                <w:sz w:val="20"/>
                <w:szCs w:val="20"/>
              </w:rPr>
              <w:t>about what’s going on in your life ( is so important for yourself and your friends. True friends are those who listen and support, and help you figure out who you really are and want in life.</w:t>
            </w:r>
            <w:r>
              <w:rPr>
                <w:rFonts w:ascii="Arial" w:hAnsi="Arial" w:cs="Arial"/>
                <w:i/>
                <w:sz w:val="20"/>
                <w:szCs w:val="20"/>
              </w:rPr>
              <w:t xml:space="preserve"> Just like for Zoe – when she had to make a really tough decision about the teacher she was true to herself because </w:t>
            </w:r>
            <w:r w:rsidRPr="002C04AD">
              <w:rPr>
                <w:rFonts w:ascii="Arial" w:hAnsi="Arial" w:cs="Arial"/>
                <w:b/>
                <w:i/>
                <w:sz w:val="20"/>
                <w:szCs w:val="20"/>
              </w:rPr>
              <w:t>by communicating her problems and hearing her friends’ issues she’d manage to sort it out in her own head. It just goes to show how important friends are.</w:t>
            </w:r>
          </w:p>
          <w:p w:rsidR="00B9008B" w:rsidRPr="0006272F" w:rsidRDefault="00B9008B" w:rsidP="00143D69">
            <w:pPr>
              <w:spacing w:before="40" w:after="40"/>
              <w:jc w:val="both"/>
              <w:rPr>
                <w:i/>
                <w:color w:val="3366FF"/>
                <w:lang w:val="en-GB"/>
              </w:rPr>
            </w:pPr>
          </w:p>
        </w:tc>
      </w:tr>
    </w:tbl>
    <w:p w:rsidR="00B9008B" w:rsidRPr="00402799" w:rsidRDefault="00B9008B" w:rsidP="00B9008B">
      <w:pPr>
        <w:pStyle w:val="NCEAbodytext"/>
        <w:rPr>
          <w:lang w:val="en-GB"/>
        </w:rPr>
      </w:pPr>
      <w:r w:rsidRPr="00402799">
        <w:rPr>
          <w:lang w:val="en-GB"/>
        </w:rPr>
        <w:lastRenderedPageBreak/>
        <w:t>Final grades will be decided using professional judgement based on a holistic examination of the evidence provided against the criteria in the Achievement Standard.</w:t>
      </w:r>
    </w:p>
    <w:p w:rsidR="00B9008B" w:rsidRPr="00402799" w:rsidRDefault="00B9008B" w:rsidP="00B9008B">
      <w:pPr>
        <w:pStyle w:val="NCEAbodytext"/>
        <w:rPr>
          <w:lang w:val="en-GB"/>
        </w:rPr>
      </w:pPr>
    </w:p>
    <w:sectPr w:rsidR="00B9008B" w:rsidRPr="00402799" w:rsidSect="000D528A">
      <w:headerReference w:type="even" r:id="rId7"/>
      <w:headerReference w:type="default" r:id="rId8"/>
      <w:footerReference w:type="default" r:id="rId9"/>
      <w:headerReference w:type="first" r:id="rId10"/>
      <w:pgSz w:w="16840" w:h="11901" w:orient="landscape"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4D" w:rsidRDefault="00A1434D">
      <w:r>
        <w:separator/>
      </w:r>
    </w:p>
  </w:endnote>
  <w:endnote w:type="continuationSeparator" w:id="0">
    <w:p w:rsidR="00A1434D" w:rsidRDefault="00A1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69" w:rsidRPr="000D528A" w:rsidRDefault="00143D69" w:rsidP="000D528A">
    <w:pPr>
      <w:pStyle w:val="NCEAHeaderFooter"/>
      <w:rPr>
        <w:color w:val="7F7F7F"/>
      </w:rPr>
    </w:pPr>
    <w:r w:rsidRPr="000D528A">
      <w:rPr>
        <w:color w:val="7F7F7F"/>
      </w:rPr>
      <w:t xml:space="preserve">This resource is copyright </w:t>
    </w:r>
    <w:r w:rsidRPr="000D528A">
      <w:rPr>
        <w:rFonts w:cs="Arial"/>
        <w:color w:val="7F7F7F"/>
      </w:rPr>
      <w:t>©</w:t>
    </w:r>
    <w:r w:rsidRPr="000D528A">
      <w:rPr>
        <w:color w:val="7F7F7F"/>
      </w:rPr>
      <w:t xml:space="preserve"> Crown 201</w:t>
    </w:r>
    <w:r w:rsidR="00D941C5">
      <w:rPr>
        <w:color w:val="7F7F7F"/>
      </w:rPr>
      <w:t>5</w:t>
    </w:r>
    <w:r w:rsidRPr="000D528A">
      <w:rPr>
        <w:color w:val="7F7F7F"/>
      </w:rPr>
      <w:t xml:space="preserve"> </w:t>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lang w:bidi="en-US"/>
      </w:rPr>
      <w:t xml:space="preserve">Page </w:t>
    </w:r>
    <w:r w:rsidR="001C65ED" w:rsidRPr="000D528A">
      <w:rPr>
        <w:color w:val="7F7F7F"/>
        <w:lang w:bidi="en-US"/>
      </w:rPr>
      <w:fldChar w:fldCharType="begin"/>
    </w:r>
    <w:r w:rsidRPr="000D528A">
      <w:rPr>
        <w:color w:val="7F7F7F"/>
        <w:lang w:bidi="en-US"/>
      </w:rPr>
      <w:instrText xml:space="preserve"> PAGE </w:instrText>
    </w:r>
    <w:r w:rsidR="001C65ED" w:rsidRPr="000D528A">
      <w:rPr>
        <w:color w:val="7F7F7F"/>
        <w:lang w:bidi="en-US"/>
      </w:rPr>
      <w:fldChar w:fldCharType="separate"/>
    </w:r>
    <w:r w:rsidR="0029027F">
      <w:rPr>
        <w:noProof/>
        <w:color w:val="7F7F7F"/>
        <w:lang w:bidi="en-US"/>
      </w:rPr>
      <w:t>2</w:t>
    </w:r>
    <w:r w:rsidR="001C65ED" w:rsidRPr="000D528A">
      <w:rPr>
        <w:color w:val="7F7F7F"/>
        <w:lang w:bidi="en-US"/>
      </w:rPr>
      <w:fldChar w:fldCharType="end"/>
    </w:r>
    <w:r w:rsidRPr="000D528A">
      <w:rPr>
        <w:color w:val="7F7F7F"/>
        <w:lang w:bidi="en-US"/>
      </w:rPr>
      <w:t xml:space="preserve"> of </w:t>
    </w:r>
    <w:r w:rsidR="001C65ED" w:rsidRPr="000D528A">
      <w:rPr>
        <w:color w:val="7F7F7F"/>
        <w:lang w:bidi="en-US"/>
      </w:rPr>
      <w:fldChar w:fldCharType="begin"/>
    </w:r>
    <w:r w:rsidRPr="000D528A">
      <w:rPr>
        <w:color w:val="7F7F7F"/>
        <w:lang w:bidi="en-US"/>
      </w:rPr>
      <w:instrText xml:space="preserve"> NUMPAGES </w:instrText>
    </w:r>
    <w:r w:rsidR="001C65ED" w:rsidRPr="000D528A">
      <w:rPr>
        <w:color w:val="7F7F7F"/>
        <w:lang w:bidi="en-US"/>
      </w:rPr>
      <w:fldChar w:fldCharType="separate"/>
    </w:r>
    <w:r w:rsidR="0029027F">
      <w:rPr>
        <w:noProof/>
        <w:color w:val="7F7F7F"/>
        <w:lang w:bidi="en-US"/>
      </w:rPr>
      <w:t>3</w:t>
    </w:r>
    <w:r w:rsidR="001C65ED" w:rsidRPr="000D528A">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4D" w:rsidRDefault="00A1434D">
      <w:r>
        <w:separator/>
      </w:r>
    </w:p>
  </w:footnote>
  <w:footnote w:type="continuationSeparator" w:id="0">
    <w:p w:rsidR="00A1434D" w:rsidRDefault="00A1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69" w:rsidRDefault="00143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69" w:rsidRPr="000D528A" w:rsidRDefault="00143D69" w:rsidP="000D528A">
    <w:pPr>
      <w:pStyle w:val="NCEAHeaderFooter"/>
      <w:rPr>
        <w:rFonts w:cs="Arial"/>
        <w:color w:val="7F7F7F"/>
      </w:rPr>
    </w:pPr>
    <w:r w:rsidRPr="000D528A">
      <w:rPr>
        <w:rFonts w:cs="Arial"/>
        <w:color w:val="7F7F7F"/>
      </w:rPr>
      <w:t xml:space="preserve">Internal assessment resource English 1.10A </w:t>
    </w:r>
    <w:r>
      <w:rPr>
        <w:rFonts w:cs="Arial"/>
        <w:color w:val="7F7F7F"/>
      </w:rPr>
      <w:t>v</w:t>
    </w:r>
    <w:r w:rsidR="00D941C5">
      <w:rPr>
        <w:rFonts w:cs="Arial"/>
        <w:color w:val="7F7F7F"/>
      </w:rPr>
      <w:t>5</w:t>
    </w:r>
    <w:r>
      <w:rPr>
        <w:rFonts w:cs="Arial"/>
        <w:color w:val="7F7F7F"/>
      </w:rPr>
      <w:t xml:space="preserve"> </w:t>
    </w:r>
    <w:r w:rsidRPr="000D528A">
      <w:rPr>
        <w:rFonts w:cs="Arial"/>
        <w:color w:val="7F7F7F"/>
      </w:rPr>
      <w:t>for Achievement Standard 90854</w:t>
    </w:r>
  </w:p>
  <w:p w:rsidR="00143D69" w:rsidRPr="000D528A" w:rsidRDefault="00143D69" w:rsidP="000D528A">
    <w:pPr>
      <w:pStyle w:val="NCEAHeaderFooter"/>
      <w:rPr>
        <w:color w:val="7F7F7F"/>
      </w:rPr>
    </w:pPr>
    <w:r w:rsidRPr="000D528A">
      <w:rPr>
        <w:color w:val="7F7F7F"/>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69" w:rsidRDefault="0014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C63B3"/>
    <w:multiLevelType w:val="hybridMultilevel"/>
    <w:tmpl w:val="3FA06180"/>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A079A"/>
    <w:multiLevelType w:val="hybridMultilevel"/>
    <w:tmpl w:val="EA3EFCB0"/>
    <w:lvl w:ilvl="0" w:tplc="08090001">
      <w:start w:val="1"/>
      <w:numFmt w:val="bullet"/>
      <w:lvlText w:val=""/>
      <w:lvlJc w:val="left"/>
      <w:pPr>
        <w:tabs>
          <w:tab w:val="num" w:pos="360"/>
        </w:tabs>
        <w:ind w:left="360" w:hanging="360"/>
      </w:pPr>
      <w:rPr>
        <w:rFonts w:ascii="Symbol" w:hAnsi="Symbol" w:hint="default"/>
      </w:rPr>
    </w:lvl>
    <w:lvl w:ilvl="1" w:tplc="926A929C">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6162"/>
    <w:multiLevelType w:val="hybridMultilevel"/>
    <w:tmpl w:val="70DE71CA"/>
    <w:lvl w:ilvl="0" w:tplc="255A366E">
      <w:start w:val="1"/>
      <w:numFmt w:val="bullet"/>
      <w:lvlText w:val=""/>
      <w:lvlJc w:val="left"/>
      <w:pPr>
        <w:tabs>
          <w:tab w:val="num" w:pos="928"/>
        </w:tabs>
        <w:ind w:left="928" w:hanging="360"/>
      </w:pPr>
      <w:rPr>
        <w:rFonts w:ascii="Symbol" w:hAnsi="Symbol" w:hint="default"/>
      </w:rPr>
    </w:lvl>
    <w:lvl w:ilvl="1" w:tplc="9F24CE30" w:tentative="1">
      <w:start w:val="1"/>
      <w:numFmt w:val="bullet"/>
      <w:lvlText w:val="o"/>
      <w:lvlJc w:val="left"/>
      <w:pPr>
        <w:tabs>
          <w:tab w:val="num" w:pos="1648"/>
        </w:tabs>
        <w:ind w:left="1648" w:hanging="360"/>
      </w:pPr>
      <w:rPr>
        <w:rFonts w:ascii="Courier New" w:hAnsi="Courier New" w:hint="default"/>
      </w:rPr>
    </w:lvl>
    <w:lvl w:ilvl="2" w:tplc="7C544A30" w:tentative="1">
      <w:start w:val="1"/>
      <w:numFmt w:val="bullet"/>
      <w:lvlText w:val=""/>
      <w:lvlJc w:val="left"/>
      <w:pPr>
        <w:tabs>
          <w:tab w:val="num" w:pos="2368"/>
        </w:tabs>
        <w:ind w:left="2368" w:hanging="360"/>
      </w:pPr>
      <w:rPr>
        <w:rFonts w:ascii="Wingdings" w:hAnsi="Wingdings" w:hint="default"/>
      </w:rPr>
    </w:lvl>
    <w:lvl w:ilvl="3" w:tplc="A82C3AF8" w:tentative="1">
      <w:start w:val="1"/>
      <w:numFmt w:val="bullet"/>
      <w:lvlText w:val=""/>
      <w:lvlJc w:val="left"/>
      <w:pPr>
        <w:tabs>
          <w:tab w:val="num" w:pos="3088"/>
        </w:tabs>
        <w:ind w:left="3088" w:hanging="360"/>
      </w:pPr>
      <w:rPr>
        <w:rFonts w:ascii="Symbol" w:hAnsi="Symbol" w:hint="default"/>
      </w:rPr>
    </w:lvl>
    <w:lvl w:ilvl="4" w:tplc="C7825F60" w:tentative="1">
      <w:start w:val="1"/>
      <w:numFmt w:val="bullet"/>
      <w:lvlText w:val="o"/>
      <w:lvlJc w:val="left"/>
      <w:pPr>
        <w:tabs>
          <w:tab w:val="num" w:pos="3808"/>
        </w:tabs>
        <w:ind w:left="3808" w:hanging="360"/>
      </w:pPr>
      <w:rPr>
        <w:rFonts w:ascii="Courier New" w:hAnsi="Courier New" w:hint="default"/>
      </w:rPr>
    </w:lvl>
    <w:lvl w:ilvl="5" w:tplc="69E85DFE" w:tentative="1">
      <w:start w:val="1"/>
      <w:numFmt w:val="bullet"/>
      <w:lvlText w:val=""/>
      <w:lvlJc w:val="left"/>
      <w:pPr>
        <w:tabs>
          <w:tab w:val="num" w:pos="4528"/>
        </w:tabs>
        <w:ind w:left="4528" w:hanging="360"/>
      </w:pPr>
      <w:rPr>
        <w:rFonts w:ascii="Wingdings" w:hAnsi="Wingdings" w:hint="default"/>
      </w:rPr>
    </w:lvl>
    <w:lvl w:ilvl="6" w:tplc="41527BD8" w:tentative="1">
      <w:start w:val="1"/>
      <w:numFmt w:val="bullet"/>
      <w:lvlText w:val=""/>
      <w:lvlJc w:val="left"/>
      <w:pPr>
        <w:tabs>
          <w:tab w:val="num" w:pos="5248"/>
        </w:tabs>
        <w:ind w:left="5248" w:hanging="360"/>
      </w:pPr>
      <w:rPr>
        <w:rFonts w:ascii="Symbol" w:hAnsi="Symbol" w:hint="default"/>
      </w:rPr>
    </w:lvl>
    <w:lvl w:ilvl="7" w:tplc="9EC21D00" w:tentative="1">
      <w:start w:val="1"/>
      <w:numFmt w:val="bullet"/>
      <w:lvlText w:val="o"/>
      <w:lvlJc w:val="left"/>
      <w:pPr>
        <w:tabs>
          <w:tab w:val="num" w:pos="5968"/>
        </w:tabs>
        <w:ind w:left="5968" w:hanging="360"/>
      </w:pPr>
      <w:rPr>
        <w:rFonts w:ascii="Courier New" w:hAnsi="Courier New" w:hint="default"/>
      </w:rPr>
    </w:lvl>
    <w:lvl w:ilvl="8" w:tplc="1088AF7A"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58D20D4"/>
    <w:multiLevelType w:val="hybridMultilevel"/>
    <w:tmpl w:val="4A948386"/>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1089B"/>
    <w:multiLevelType w:val="multilevel"/>
    <w:tmpl w:val="74184770"/>
    <w:lvl w:ilvl="0">
      <w:start w:val="1"/>
      <w:numFmt w:val="bullet"/>
      <w:lvlText w:val=""/>
      <w:lvlJc w:val="left"/>
      <w:pPr>
        <w:tabs>
          <w:tab w:val="num" w:pos="851"/>
        </w:tabs>
        <w:ind w:left="851" w:hanging="284"/>
      </w:pPr>
      <w:rPr>
        <w:rFonts w:ascii="Symbol" w:hAnsi="Symbo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C42EE2"/>
    <w:multiLevelType w:val="hybridMultilevel"/>
    <w:tmpl w:val="BB008D32"/>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0C129E"/>
    <w:multiLevelType w:val="hybridMultilevel"/>
    <w:tmpl w:val="F294D66E"/>
    <w:lvl w:ilvl="0" w:tplc="82B6EC28">
      <w:start w:val="1"/>
      <w:numFmt w:val="bullet"/>
      <w:lvlText w:val=""/>
      <w:lvlJc w:val="left"/>
      <w:pPr>
        <w:tabs>
          <w:tab w:val="num" w:pos="323"/>
        </w:tabs>
        <w:ind w:left="323" w:hanging="323"/>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6"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9"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E01CB6"/>
    <w:multiLevelType w:val="hybridMultilevel"/>
    <w:tmpl w:val="6B983DB2"/>
    <w:lvl w:ilvl="0" w:tplc="2318D3AC">
      <w:start w:val="1"/>
      <w:numFmt w:val="bullet"/>
      <w:lvlText w:val=""/>
      <w:lvlJc w:val="left"/>
      <w:pPr>
        <w:tabs>
          <w:tab w:val="num" w:pos="340"/>
        </w:tabs>
        <w:ind w:left="340" w:hanging="340"/>
      </w:pPr>
      <w:rPr>
        <w:rFonts w:ascii="Symbol" w:hAnsi="Symbol" w:hint="default"/>
        <w:sz w:val="22"/>
        <w:szCs w:val="22"/>
      </w:rPr>
    </w:lvl>
    <w:lvl w:ilvl="1" w:tplc="00030809" w:tentative="1">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52490A2E"/>
    <w:multiLevelType w:val="hybridMultilevel"/>
    <w:tmpl w:val="7A4A0C60"/>
    <w:lvl w:ilvl="0" w:tplc="08090003">
      <w:start w:val="1"/>
      <w:numFmt w:val="bullet"/>
      <w:lvlText w:val="o"/>
      <w:lvlJc w:val="left"/>
      <w:pPr>
        <w:tabs>
          <w:tab w:val="num" w:pos="927"/>
        </w:tabs>
        <w:ind w:left="927" w:hanging="360"/>
      </w:pPr>
      <w:rPr>
        <w:rFonts w:ascii="Courier New" w:hAnsi="Courier New" w:cs="Courier New"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5"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8"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3"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34"/>
  </w:num>
  <w:num w:numId="4">
    <w:abstractNumId w:val="29"/>
  </w:num>
  <w:num w:numId="5">
    <w:abstractNumId w:val="12"/>
  </w:num>
  <w:num w:numId="6">
    <w:abstractNumId w:val="37"/>
  </w:num>
  <w:num w:numId="7">
    <w:abstractNumId w:val="6"/>
  </w:num>
  <w:num w:numId="8">
    <w:abstractNumId w:val="33"/>
  </w:num>
  <w:num w:numId="9">
    <w:abstractNumId w:val="13"/>
  </w:num>
  <w:num w:numId="10">
    <w:abstractNumId w:val="28"/>
  </w:num>
  <w:num w:numId="11">
    <w:abstractNumId w:val="10"/>
  </w:num>
  <w:num w:numId="12">
    <w:abstractNumId w:val="41"/>
  </w:num>
  <w:num w:numId="13">
    <w:abstractNumId w:val="18"/>
  </w:num>
  <w:num w:numId="14">
    <w:abstractNumId w:val="14"/>
  </w:num>
  <w:num w:numId="15">
    <w:abstractNumId w:val="15"/>
  </w:num>
  <w:num w:numId="16">
    <w:abstractNumId w:val="19"/>
  </w:num>
  <w:num w:numId="17">
    <w:abstractNumId w:val="35"/>
  </w:num>
  <w:num w:numId="18">
    <w:abstractNumId w:val="7"/>
  </w:num>
  <w:num w:numId="19">
    <w:abstractNumId w:val="3"/>
  </w:num>
  <w:num w:numId="20">
    <w:abstractNumId w:val="45"/>
  </w:num>
  <w:num w:numId="21">
    <w:abstractNumId w:val="40"/>
  </w:num>
  <w:num w:numId="22">
    <w:abstractNumId w:val="11"/>
  </w:num>
  <w:num w:numId="23">
    <w:abstractNumId w:val="32"/>
  </w:num>
  <w:num w:numId="24">
    <w:abstractNumId w:val="1"/>
  </w:num>
  <w:num w:numId="25">
    <w:abstractNumId w:val="2"/>
  </w:num>
  <w:num w:numId="26">
    <w:abstractNumId w:val="5"/>
  </w:num>
  <w:num w:numId="27">
    <w:abstractNumId w:val="20"/>
  </w:num>
  <w:num w:numId="28">
    <w:abstractNumId w:val="44"/>
  </w:num>
  <w:num w:numId="29">
    <w:abstractNumId w:val="39"/>
  </w:num>
  <w:num w:numId="30">
    <w:abstractNumId w:val="26"/>
  </w:num>
  <w:num w:numId="31">
    <w:abstractNumId w:val="0"/>
  </w:num>
  <w:num w:numId="32">
    <w:abstractNumId w:val="4"/>
  </w:num>
  <w:num w:numId="33">
    <w:abstractNumId w:val="24"/>
  </w:num>
  <w:num w:numId="34">
    <w:abstractNumId w:val="27"/>
  </w:num>
  <w:num w:numId="35">
    <w:abstractNumId w:val="38"/>
  </w:num>
  <w:num w:numId="36">
    <w:abstractNumId w:val="21"/>
  </w:num>
  <w:num w:numId="37">
    <w:abstractNumId w:val="36"/>
  </w:num>
  <w:num w:numId="38">
    <w:abstractNumId w:val="9"/>
  </w:num>
  <w:num w:numId="39">
    <w:abstractNumId w:val="43"/>
  </w:num>
  <w:num w:numId="40">
    <w:abstractNumId w:val="23"/>
  </w:num>
  <w:num w:numId="41">
    <w:abstractNumId w:val="30"/>
  </w:num>
  <w:num w:numId="42">
    <w:abstractNumId w:val="8"/>
  </w:num>
  <w:num w:numId="43">
    <w:abstractNumId w:val="17"/>
  </w:num>
  <w:num w:numId="44">
    <w:abstractNumId w:val="25"/>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0772"/>
    <w:rsid w:val="00013AD4"/>
    <w:rsid w:val="000420CC"/>
    <w:rsid w:val="000550FD"/>
    <w:rsid w:val="00066821"/>
    <w:rsid w:val="0008131E"/>
    <w:rsid w:val="000D528A"/>
    <w:rsid w:val="00114408"/>
    <w:rsid w:val="00143D69"/>
    <w:rsid w:val="0016121D"/>
    <w:rsid w:val="001840B9"/>
    <w:rsid w:val="00192435"/>
    <w:rsid w:val="001A429D"/>
    <w:rsid w:val="001C65ED"/>
    <w:rsid w:val="001E7F90"/>
    <w:rsid w:val="001F0998"/>
    <w:rsid w:val="00217C08"/>
    <w:rsid w:val="00240F13"/>
    <w:rsid w:val="002420B8"/>
    <w:rsid w:val="002453F0"/>
    <w:rsid w:val="00252A3C"/>
    <w:rsid w:val="00265123"/>
    <w:rsid w:val="0029027F"/>
    <w:rsid w:val="00296620"/>
    <w:rsid w:val="002B644B"/>
    <w:rsid w:val="002E1BC1"/>
    <w:rsid w:val="002F796A"/>
    <w:rsid w:val="0030299E"/>
    <w:rsid w:val="00302F2A"/>
    <w:rsid w:val="003A1921"/>
    <w:rsid w:val="003B70DE"/>
    <w:rsid w:val="004027C2"/>
    <w:rsid w:val="004E3859"/>
    <w:rsid w:val="004E4761"/>
    <w:rsid w:val="00500489"/>
    <w:rsid w:val="00504645"/>
    <w:rsid w:val="005144A2"/>
    <w:rsid w:val="00521B69"/>
    <w:rsid w:val="005656F5"/>
    <w:rsid w:val="00577EE4"/>
    <w:rsid w:val="00581581"/>
    <w:rsid w:val="00582341"/>
    <w:rsid w:val="005A3B01"/>
    <w:rsid w:val="005B2263"/>
    <w:rsid w:val="005B628B"/>
    <w:rsid w:val="005D23CC"/>
    <w:rsid w:val="00626BA1"/>
    <w:rsid w:val="00657F43"/>
    <w:rsid w:val="00660329"/>
    <w:rsid w:val="00690232"/>
    <w:rsid w:val="006A2FDB"/>
    <w:rsid w:val="006A51AA"/>
    <w:rsid w:val="00733C12"/>
    <w:rsid w:val="00755FFD"/>
    <w:rsid w:val="007C19DC"/>
    <w:rsid w:val="00830038"/>
    <w:rsid w:val="00847AC7"/>
    <w:rsid w:val="00853B0B"/>
    <w:rsid w:val="00854439"/>
    <w:rsid w:val="008B51D6"/>
    <w:rsid w:val="008C2BB1"/>
    <w:rsid w:val="00920AC8"/>
    <w:rsid w:val="00993CB8"/>
    <w:rsid w:val="009A25F9"/>
    <w:rsid w:val="009C16C9"/>
    <w:rsid w:val="00A1434D"/>
    <w:rsid w:val="00A47D2A"/>
    <w:rsid w:val="00A622F8"/>
    <w:rsid w:val="00A91AAE"/>
    <w:rsid w:val="00AB697E"/>
    <w:rsid w:val="00B160F4"/>
    <w:rsid w:val="00B27314"/>
    <w:rsid w:val="00B37856"/>
    <w:rsid w:val="00B83D15"/>
    <w:rsid w:val="00B9008B"/>
    <w:rsid w:val="00B9208F"/>
    <w:rsid w:val="00B92F2E"/>
    <w:rsid w:val="00B956CF"/>
    <w:rsid w:val="00BC38CE"/>
    <w:rsid w:val="00C16464"/>
    <w:rsid w:val="00C268F3"/>
    <w:rsid w:val="00C420BD"/>
    <w:rsid w:val="00C668B2"/>
    <w:rsid w:val="00C7080B"/>
    <w:rsid w:val="00CD28EB"/>
    <w:rsid w:val="00D02A54"/>
    <w:rsid w:val="00D26AAC"/>
    <w:rsid w:val="00D90BE3"/>
    <w:rsid w:val="00D941C5"/>
    <w:rsid w:val="00DB7251"/>
    <w:rsid w:val="00E508B0"/>
    <w:rsid w:val="00E65510"/>
    <w:rsid w:val="00E84638"/>
    <w:rsid w:val="00EA31FE"/>
    <w:rsid w:val="00EB68F4"/>
    <w:rsid w:val="00EC48D1"/>
    <w:rsid w:val="00EF4F31"/>
    <w:rsid w:val="00F15C12"/>
    <w:rsid w:val="00F1736D"/>
    <w:rsid w:val="00F52A1F"/>
    <w:rsid w:val="00F60347"/>
    <w:rsid w:val="00F64D84"/>
    <w:rsid w:val="00F64EA2"/>
    <w:rsid w:val="00FA0F5D"/>
    <w:rsid w:val="00FC4C8D"/>
    <w:rsid w:val="00FC5F0A"/>
    <w:rsid w:val="00FC60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F29DF3"/>
  <w15:docId w15:val="{7A14E6C0-B862-409A-8FFD-77F8B468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90232"/>
    <w:rPr>
      <w:rFonts w:ascii="Arial" w:hAnsi="Arial"/>
      <w:sz w:val="24"/>
      <w:lang w:val="en-NZ"/>
    </w:rPr>
  </w:style>
  <w:style w:type="character" w:customStyle="1" w:styleId="HeaderChar">
    <w:name w:val="Header Char"/>
    <w:link w:val="Header"/>
    <w:rsid w:val="00690232"/>
    <w:rPr>
      <w:rFonts w:ascii="Arial" w:hAnsi="Arial"/>
      <w:sz w:val="24"/>
      <w:lang w:val="en-NZ"/>
    </w:rPr>
  </w:style>
  <w:style w:type="paragraph" w:customStyle="1" w:styleId="NCEAbulletedlist">
    <w:name w:val="NCEA bulleted list"/>
    <w:basedOn w:val="NCEAbodytext"/>
    <w:rsid w:val="00690232"/>
    <w:pPr>
      <w:widowControl w:val="0"/>
      <w:tabs>
        <w:tab w:val="clear" w:pos="397"/>
        <w:tab w:val="clear" w:pos="794"/>
        <w:tab w:val="clear" w:pos="1191"/>
        <w:tab w:val="left" w:pos="350"/>
      </w:tabs>
      <w:autoSpaceDE w:val="0"/>
      <w:autoSpaceDN w:val="0"/>
      <w:adjustRightInd w:val="0"/>
      <w:spacing w:before="80"/>
    </w:pPr>
    <w:rPr>
      <w:szCs w:val="24"/>
      <w:lang w:val="en-US"/>
    </w:rPr>
  </w:style>
  <w:style w:type="paragraph" w:customStyle="1" w:styleId="NCEAbodytextitalic">
    <w:name w:val="NCEA bodytext italic"/>
    <w:basedOn w:val="NCEAbodytext"/>
    <w:link w:val="NCEAbodytextitalicChar"/>
    <w:rsid w:val="00690232"/>
    <w:rPr>
      <w:i/>
      <w:iCs/>
    </w:rPr>
  </w:style>
  <w:style w:type="character" w:customStyle="1" w:styleId="NCEAbodytextChar">
    <w:name w:val="NCEA bodytext Char"/>
    <w:link w:val="NCEAbodytext"/>
    <w:rsid w:val="00690232"/>
    <w:rPr>
      <w:rFonts w:ascii="Arial" w:hAnsi="Arial"/>
      <w:sz w:val="22"/>
      <w:lang w:val="en-NZ" w:eastAsia="en-NZ" w:bidi="ar-SA"/>
    </w:rPr>
  </w:style>
  <w:style w:type="character" w:customStyle="1" w:styleId="NCEAbodytextitalicChar">
    <w:name w:val="NCEA bodytext italic Char"/>
    <w:link w:val="NCEAbodytextitalic"/>
    <w:rsid w:val="00690232"/>
    <w:rPr>
      <w:rFonts w:ascii="Arial" w:hAnsi="Arial" w:cs="Arial"/>
      <w:i/>
      <w:iCs/>
      <w:sz w:val="22"/>
      <w:lang w:val="en-NZ" w:eastAsia="en-NZ"/>
    </w:rPr>
  </w:style>
  <w:style w:type="paragraph" w:customStyle="1" w:styleId="NCEAtableheadingcenterbold">
    <w:name w:val="NCEA table heading center bold"/>
    <w:basedOn w:val="Normal"/>
    <w:rsid w:val="00690232"/>
    <w:pPr>
      <w:spacing w:before="40" w:after="40"/>
      <w:jc w:val="center"/>
    </w:pPr>
    <w:rPr>
      <w:rFonts w:ascii="Arial" w:hAnsi="Arial" w:cs="Arial"/>
      <w:b/>
      <w:sz w:val="22"/>
      <w:szCs w:val="20"/>
      <w:lang w:eastAsia="en-NZ"/>
    </w:rPr>
  </w:style>
  <w:style w:type="paragraph" w:customStyle="1" w:styleId="NCEAtablebodytextleft">
    <w:name w:val="NCEA table bodytext left"/>
    <w:basedOn w:val="Normal"/>
    <w:rsid w:val="00690232"/>
    <w:pPr>
      <w:spacing w:before="40" w:after="40"/>
    </w:pPr>
    <w:rPr>
      <w:rFonts w:ascii="Arial" w:hAnsi="Arial"/>
      <w:sz w:val="20"/>
      <w:szCs w:val="20"/>
      <w:lang w:eastAsia="en-NZ"/>
    </w:rPr>
  </w:style>
  <w:style w:type="paragraph" w:customStyle="1" w:styleId="NCEAtablebodytextleft2">
    <w:name w:val="NCEA table bodytext left 2"/>
    <w:basedOn w:val="Normal"/>
    <w:rsid w:val="00690232"/>
    <w:pPr>
      <w:spacing w:before="40" w:after="80"/>
    </w:pPr>
    <w:rPr>
      <w:rFonts w:ascii="Arial" w:hAnsi="Arial" w:cs="Arial"/>
      <w:sz w:val="20"/>
      <w:szCs w:val="20"/>
      <w:lang w:val="en-NZ" w:eastAsia="en-NZ"/>
    </w:rPr>
  </w:style>
  <w:style w:type="paragraph" w:customStyle="1" w:styleId="NCEACPbullets">
    <w:name w:val="NCEA CP bullets"/>
    <w:basedOn w:val="NCEACPbodytextleft"/>
    <w:rsid w:val="00690232"/>
    <w:pPr>
      <w:numPr>
        <w:numId w:val="39"/>
      </w:numPr>
      <w:tabs>
        <w:tab w:val="clear" w:pos="720"/>
        <w:tab w:val="num" w:pos="399"/>
      </w:tabs>
      <w:ind w:left="399" w:hanging="399"/>
    </w:pPr>
  </w:style>
  <w:style w:type="character" w:styleId="CommentReference">
    <w:name w:val="annotation reference"/>
    <w:semiHidden/>
    <w:rsid w:val="00C268F3"/>
    <w:rPr>
      <w:sz w:val="16"/>
      <w:szCs w:val="16"/>
    </w:rPr>
  </w:style>
  <w:style w:type="paragraph" w:styleId="CommentText">
    <w:name w:val="annotation text"/>
    <w:basedOn w:val="Normal"/>
    <w:semiHidden/>
    <w:rsid w:val="00C268F3"/>
    <w:rPr>
      <w:sz w:val="20"/>
      <w:szCs w:val="20"/>
    </w:rPr>
  </w:style>
  <w:style w:type="paragraph" w:styleId="CommentSubject">
    <w:name w:val="annotation subject"/>
    <w:basedOn w:val="CommentText"/>
    <w:next w:val="CommentText"/>
    <w:semiHidden/>
    <w:rsid w:val="00C26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10790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1.10A</dc:subject>
  <dc:creator>Ministry of Education</dc:creator>
  <cp:lastModifiedBy>Windows User</cp:lastModifiedBy>
  <cp:revision>2</cp:revision>
  <cp:lastPrinted>2012-12-18T19:16:00Z</cp:lastPrinted>
  <dcterms:created xsi:type="dcterms:W3CDTF">2019-01-24T08:24:00Z</dcterms:created>
  <dcterms:modified xsi:type="dcterms:W3CDTF">2019-01-24T08:24:00Z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